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34A" w:rsidRDefault="00A8534A" w:rsidP="00A8534A">
      <w:pPr>
        <w:rPr>
          <w:b/>
        </w:rPr>
      </w:pPr>
      <w:r>
        <w:rPr>
          <w:b/>
        </w:rPr>
        <w:t>NOME E COGNOME…………………………………………………………………                  DATA……....................</w:t>
      </w:r>
    </w:p>
    <w:p w:rsidR="00A8534A" w:rsidRPr="00A8534A" w:rsidRDefault="00A8534A" w:rsidP="00A8534A">
      <w:pPr>
        <w:jc w:val="center"/>
        <w:rPr>
          <w:b/>
        </w:rPr>
      </w:pPr>
      <w:r w:rsidRPr="00A8534A">
        <w:rPr>
          <w:b/>
        </w:rPr>
        <w:t xml:space="preserve">POR PUGLIA FESR – FSE 2014 – </w:t>
      </w:r>
      <w:proofErr w:type="gramStart"/>
      <w:r w:rsidRPr="00A8534A">
        <w:rPr>
          <w:b/>
        </w:rPr>
        <w:t>2020  ASSE</w:t>
      </w:r>
      <w:proofErr w:type="gramEnd"/>
      <w:r w:rsidRPr="00A8534A">
        <w:rPr>
          <w:b/>
        </w:rPr>
        <w:t xml:space="preserve"> X - Avviso Pubblico n. 6/FSE/2017, DGR n. 1417 del 05/09/2017 (BURP n. 107/2017)  Corso ITS VII </w:t>
      </w:r>
      <w:proofErr w:type="spellStart"/>
      <w:r w:rsidRPr="00A8534A">
        <w:rPr>
          <w:b/>
        </w:rPr>
        <w:t>Ciclo“Tecnico</w:t>
      </w:r>
      <w:proofErr w:type="spellEnd"/>
      <w:r w:rsidRPr="00A8534A">
        <w:rPr>
          <w:b/>
        </w:rPr>
        <w:t xml:space="preserve"> superiore per la Valorizzazione delle Produzioni Locali di Qualità”  (Acronimo: AGRO LOCAL QUALITY)</w:t>
      </w:r>
    </w:p>
    <w:p w:rsidR="00A8534A" w:rsidRDefault="00A8534A" w:rsidP="00A8534A">
      <w:r>
        <w:t>Unità</w:t>
      </w:r>
      <w:r>
        <w:t xml:space="preserve"> </w:t>
      </w:r>
      <w:proofErr w:type="gramStart"/>
      <w:r>
        <w:t>Formativa:  LE</w:t>
      </w:r>
      <w:proofErr w:type="gramEnd"/>
      <w:r>
        <w:t xml:space="preserve"> CERTIFICAZIONI VOLONTARIE DI SISTEMA E  DI PRODOTTO</w:t>
      </w:r>
    </w:p>
    <w:p w:rsidR="00A8534A" w:rsidRDefault="00A8534A" w:rsidP="00A8534A">
      <w:r>
        <w:t>Doce</w:t>
      </w:r>
      <w:r>
        <w:t xml:space="preserve">nte: Dott. </w:t>
      </w:r>
      <w:proofErr w:type="spellStart"/>
      <w:r>
        <w:t>Devid</w:t>
      </w:r>
      <w:proofErr w:type="spellEnd"/>
      <w:r>
        <w:t xml:space="preserve"> Girolamo</w:t>
      </w:r>
    </w:p>
    <w:p w:rsidR="002E0361" w:rsidRDefault="00A8534A" w:rsidP="00A8534A">
      <w:pPr>
        <w:jc w:val="center"/>
        <w:rPr>
          <w:b/>
          <w:sz w:val="24"/>
        </w:rPr>
      </w:pPr>
      <w:r w:rsidRPr="00A8534A">
        <w:rPr>
          <w:b/>
          <w:sz w:val="24"/>
        </w:rPr>
        <w:t>Test di verifica finale a risposta multipla</w:t>
      </w:r>
    </w:p>
    <w:p w:rsidR="00A8534A" w:rsidRDefault="00A8534A" w:rsidP="00A8534A">
      <w:pPr>
        <w:pStyle w:val="Paragrafoelenco"/>
        <w:numPr>
          <w:ilvl w:val="0"/>
          <w:numId w:val="1"/>
        </w:numPr>
      </w:pPr>
      <w:r>
        <w:t>Attestato di conformità:</w:t>
      </w:r>
    </w:p>
    <w:p w:rsidR="00A8534A" w:rsidRPr="00A8534A" w:rsidRDefault="00A8534A" w:rsidP="00A8534A">
      <w:pPr>
        <w:pStyle w:val="Paragrafoelenco"/>
        <w:numPr>
          <w:ilvl w:val="0"/>
          <w:numId w:val="20"/>
        </w:numPr>
      </w:pPr>
      <w:r w:rsidRPr="00A8534A">
        <w:t>atto mediante il quale una terza parte indipendente testimonia che un determinato campione sottoposto a prova è conforme ad una specifica norma;</w:t>
      </w:r>
    </w:p>
    <w:p w:rsidR="00A8534A" w:rsidRPr="00A8534A" w:rsidRDefault="00A8534A" w:rsidP="00A8534A">
      <w:pPr>
        <w:pStyle w:val="Paragrafoelenco"/>
        <w:numPr>
          <w:ilvl w:val="0"/>
          <w:numId w:val="20"/>
        </w:numPr>
      </w:pPr>
      <w:r w:rsidRPr="00A8534A">
        <w:t>atto mediante il quale il produttore attesta la conformità di un prodotto;</w:t>
      </w:r>
    </w:p>
    <w:p w:rsidR="00A8534A" w:rsidRPr="00A8534A" w:rsidRDefault="00A8534A" w:rsidP="00A8534A">
      <w:pPr>
        <w:pStyle w:val="Paragrafoelenco"/>
        <w:numPr>
          <w:ilvl w:val="0"/>
          <w:numId w:val="20"/>
        </w:numPr>
      </w:pPr>
      <w:r w:rsidRPr="00A8534A">
        <w:t>Attestato sottoscritto dall’acquirente di un prodotto;</w:t>
      </w:r>
    </w:p>
    <w:p w:rsidR="00A8534A" w:rsidRDefault="00A8534A" w:rsidP="00A8534A">
      <w:pPr>
        <w:pStyle w:val="Paragrafoelenco"/>
        <w:ind w:left="1440"/>
      </w:pPr>
    </w:p>
    <w:p w:rsidR="00A8534A" w:rsidRDefault="00A8534A" w:rsidP="00A8534A">
      <w:pPr>
        <w:pStyle w:val="Paragrafoelenco"/>
        <w:numPr>
          <w:ilvl w:val="0"/>
          <w:numId w:val="1"/>
        </w:numPr>
      </w:pPr>
      <w:r>
        <w:t>Dichiarazione di conformità:</w:t>
      </w:r>
      <w:bookmarkStart w:id="0" w:name="_GoBack"/>
      <w:bookmarkEnd w:id="0"/>
    </w:p>
    <w:p w:rsidR="00A8534A" w:rsidRPr="00A8534A" w:rsidRDefault="00A8534A" w:rsidP="00A8534A">
      <w:pPr>
        <w:numPr>
          <w:ilvl w:val="0"/>
          <w:numId w:val="21"/>
        </w:numPr>
        <w:contextualSpacing/>
      </w:pPr>
      <w:r w:rsidRPr="00A8534A">
        <w:t>dichiarazione di una terza parte indipendente che un determinato campione sottoposto a prova è conforme ad una specifica norma;</w:t>
      </w:r>
    </w:p>
    <w:p w:rsidR="00A8534A" w:rsidRPr="00A8534A" w:rsidRDefault="00A8534A" w:rsidP="00A8534A">
      <w:pPr>
        <w:numPr>
          <w:ilvl w:val="0"/>
          <w:numId w:val="21"/>
        </w:numPr>
        <w:contextualSpacing/>
      </w:pPr>
      <w:r w:rsidRPr="00A8534A">
        <w:t>dichiarazione di un fornitore, sotto la sua responsabilità che un prodotto, processo o servizio è conforme ad una specifica norma o documento normativo;</w:t>
      </w:r>
    </w:p>
    <w:p w:rsidR="00A8534A" w:rsidRPr="00A8534A" w:rsidRDefault="00A8534A" w:rsidP="00A8534A">
      <w:pPr>
        <w:numPr>
          <w:ilvl w:val="0"/>
          <w:numId w:val="21"/>
        </w:numPr>
        <w:contextualSpacing/>
      </w:pPr>
      <w:r w:rsidRPr="00A8534A">
        <w:t>dichiarazione sottoscritta dall’acquirente di un prodotto;</w:t>
      </w:r>
    </w:p>
    <w:p w:rsidR="00A8534A" w:rsidRDefault="00A8534A" w:rsidP="00A8534A">
      <w:pPr>
        <w:pStyle w:val="Paragrafoelenco"/>
        <w:numPr>
          <w:ilvl w:val="0"/>
          <w:numId w:val="1"/>
        </w:numPr>
      </w:pPr>
      <w:r>
        <w:t>Dichiarazione CE di conformità:</w:t>
      </w:r>
    </w:p>
    <w:p w:rsidR="00A8534A" w:rsidRPr="00A8534A" w:rsidRDefault="00A8534A" w:rsidP="00A8534A">
      <w:pPr>
        <w:numPr>
          <w:ilvl w:val="0"/>
          <w:numId w:val="4"/>
        </w:numPr>
        <w:contextualSpacing/>
      </w:pPr>
      <w:r w:rsidRPr="00A8534A">
        <w:t>dichiarazione di una terza parte indipendente che il prodotto è conforme alla direttiva CE;</w:t>
      </w:r>
    </w:p>
    <w:p w:rsidR="00A8534A" w:rsidRPr="00A8534A" w:rsidRDefault="00A8534A" w:rsidP="00A8534A">
      <w:pPr>
        <w:numPr>
          <w:ilvl w:val="0"/>
          <w:numId w:val="4"/>
        </w:numPr>
        <w:contextualSpacing/>
      </w:pPr>
      <w:r w:rsidRPr="00A8534A">
        <w:t>dichiarazione di un fornitore sotto la sua responsabilità che un prodotto, processo o servizio è conforme ad una direttiva CE;</w:t>
      </w:r>
    </w:p>
    <w:p w:rsidR="00A8534A" w:rsidRPr="00A8534A" w:rsidRDefault="00A8534A" w:rsidP="00A8534A">
      <w:pPr>
        <w:numPr>
          <w:ilvl w:val="0"/>
          <w:numId w:val="4"/>
        </w:numPr>
        <w:contextualSpacing/>
      </w:pPr>
      <w:r w:rsidRPr="00A8534A">
        <w:t>dichiarazione sottoscritta dal produttore che il prodotto è confezionato nella Comunità Europea;</w:t>
      </w:r>
    </w:p>
    <w:p w:rsidR="00A8534A" w:rsidRDefault="00A8534A" w:rsidP="00A8534A">
      <w:pPr>
        <w:pStyle w:val="Paragrafoelenco"/>
        <w:numPr>
          <w:ilvl w:val="0"/>
          <w:numId w:val="1"/>
        </w:numPr>
      </w:pPr>
      <w:r>
        <w:t xml:space="preserve">Attestazioni CE di conformità </w:t>
      </w:r>
    </w:p>
    <w:p w:rsidR="00A8534A" w:rsidRPr="00A8534A" w:rsidRDefault="00A8534A" w:rsidP="00A8534A">
      <w:pPr>
        <w:pStyle w:val="Paragrafoelenco"/>
        <w:numPr>
          <w:ilvl w:val="0"/>
          <w:numId w:val="5"/>
        </w:numPr>
      </w:pPr>
      <w:r w:rsidRPr="00A8534A">
        <w:t>atto mediante il quale un Organismo notificato dichiara che un determinato prodotto, processo o servizio è conforme ad una specifica direttiva comunitaria;</w:t>
      </w:r>
    </w:p>
    <w:p w:rsidR="00A8534A" w:rsidRPr="00A8534A" w:rsidRDefault="00A8534A" w:rsidP="00A8534A">
      <w:pPr>
        <w:pStyle w:val="Paragrafoelenco"/>
        <w:numPr>
          <w:ilvl w:val="0"/>
          <w:numId w:val="5"/>
        </w:numPr>
      </w:pPr>
      <w:r w:rsidRPr="00A8534A">
        <w:t>atto mediante il quale il produttore attesta la conformità di un prodotto ad una Norma Europea;</w:t>
      </w:r>
    </w:p>
    <w:p w:rsidR="00A8534A" w:rsidRPr="00A8534A" w:rsidRDefault="00A8534A" w:rsidP="00A8534A">
      <w:pPr>
        <w:pStyle w:val="Paragrafoelenco"/>
        <w:numPr>
          <w:ilvl w:val="0"/>
          <w:numId w:val="5"/>
        </w:numPr>
      </w:pPr>
      <w:r w:rsidRPr="00A8534A">
        <w:t>Attestato sottoscritto dall’acquirente di un prodotto co</w:t>
      </w:r>
      <w:r w:rsidRPr="00A8534A">
        <w:t>nfezionato nella Comunità Europ</w:t>
      </w:r>
      <w:r w:rsidRPr="00A8534A">
        <w:t>ea;</w:t>
      </w:r>
    </w:p>
    <w:p w:rsidR="00A8534A" w:rsidRPr="00721D36" w:rsidRDefault="00A8534A" w:rsidP="00A8534A">
      <w:pPr>
        <w:pStyle w:val="Paragrafoelenco"/>
        <w:ind w:left="1080"/>
        <w:rPr>
          <w:b/>
        </w:rPr>
      </w:pPr>
    </w:p>
    <w:p w:rsidR="00A8534A" w:rsidRDefault="00A8534A" w:rsidP="00A8534A">
      <w:pPr>
        <w:pStyle w:val="Paragrafoelenco"/>
        <w:numPr>
          <w:ilvl w:val="0"/>
          <w:numId w:val="1"/>
        </w:numPr>
      </w:pPr>
      <w:r w:rsidRPr="00543FA0">
        <w:t>Certificazione di prodotto</w:t>
      </w:r>
    </w:p>
    <w:p w:rsidR="00A8534A" w:rsidRPr="00A8534A" w:rsidRDefault="00A8534A" w:rsidP="00A8534A">
      <w:pPr>
        <w:pStyle w:val="Paragrafoelenco"/>
        <w:numPr>
          <w:ilvl w:val="0"/>
          <w:numId w:val="22"/>
        </w:numPr>
      </w:pPr>
      <w:r w:rsidRPr="00A8534A">
        <w:t>strumento per garantire che un determinato prodotto è conforme a quanto specificato e dichiarato dal produttore;</w:t>
      </w:r>
    </w:p>
    <w:p w:rsidR="00A8534A" w:rsidRPr="00A8534A" w:rsidRDefault="00A8534A" w:rsidP="00A8534A">
      <w:pPr>
        <w:pStyle w:val="Paragrafoelenco"/>
        <w:numPr>
          <w:ilvl w:val="0"/>
          <w:numId w:val="22"/>
        </w:numPr>
      </w:pPr>
      <w:r w:rsidRPr="00A8534A">
        <w:t>strumento che garantisce la bontà di un prodotto;</w:t>
      </w:r>
    </w:p>
    <w:p w:rsidR="00A8534A" w:rsidRPr="00A8534A" w:rsidRDefault="00A8534A" w:rsidP="00A8534A">
      <w:pPr>
        <w:pStyle w:val="Paragrafoelenco"/>
        <w:numPr>
          <w:ilvl w:val="0"/>
          <w:numId w:val="22"/>
        </w:numPr>
      </w:pPr>
      <w:r w:rsidRPr="00A8534A">
        <w:t>strumento che attesta la filiera di produzione</w:t>
      </w:r>
    </w:p>
    <w:p w:rsidR="00A8534A" w:rsidRPr="004603F5" w:rsidRDefault="00A8534A" w:rsidP="00A8534A">
      <w:pPr>
        <w:pStyle w:val="Paragrafoelenco"/>
        <w:ind w:left="1080"/>
        <w:rPr>
          <w:b/>
        </w:rPr>
      </w:pPr>
    </w:p>
    <w:p w:rsidR="00A8534A" w:rsidRDefault="00A8534A" w:rsidP="00A8534A">
      <w:pPr>
        <w:pStyle w:val="Paragrafoelenco"/>
        <w:numPr>
          <w:ilvl w:val="0"/>
          <w:numId w:val="1"/>
        </w:numPr>
      </w:pPr>
      <w:r w:rsidRPr="00565902">
        <w:t xml:space="preserve">Gli Enti certificatori </w:t>
      </w:r>
    </w:p>
    <w:p w:rsidR="00A8534A" w:rsidRPr="00A8534A" w:rsidRDefault="00A8534A" w:rsidP="00A8534A">
      <w:pPr>
        <w:pStyle w:val="Paragrafoelenco"/>
        <w:numPr>
          <w:ilvl w:val="0"/>
          <w:numId w:val="23"/>
        </w:numPr>
      </w:pPr>
      <w:r w:rsidRPr="00A8534A">
        <w:t>sono gli organismi preposti alla verifica della corretta applicazione delle norme;</w:t>
      </w:r>
    </w:p>
    <w:p w:rsidR="00A8534A" w:rsidRPr="00A8534A" w:rsidRDefault="00A8534A" w:rsidP="00A8534A">
      <w:pPr>
        <w:pStyle w:val="Paragrafoelenco"/>
        <w:numPr>
          <w:ilvl w:val="0"/>
          <w:numId w:val="23"/>
        </w:numPr>
      </w:pPr>
      <w:r w:rsidRPr="00A8534A">
        <w:t>sono gli organismi preposti al controllo dei soli documenti;</w:t>
      </w:r>
    </w:p>
    <w:p w:rsidR="00A8534A" w:rsidRPr="00A8534A" w:rsidRDefault="00A8534A" w:rsidP="00A8534A">
      <w:pPr>
        <w:pStyle w:val="Paragrafoelenco"/>
        <w:numPr>
          <w:ilvl w:val="0"/>
          <w:numId w:val="23"/>
        </w:numPr>
      </w:pPr>
      <w:r w:rsidRPr="00A8534A">
        <w:t>sono gli organismi preposti al rilascio dell’autorizzazione all’uso dei marchi;</w:t>
      </w:r>
    </w:p>
    <w:p w:rsidR="00A8534A" w:rsidRDefault="00A8534A" w:rsidP="00A8534A">
      <w:pPr>
        <w:pStyle w:val="Paragrafoelenco"/>
      </w:pPr>
    </w:p>
    <w:p w:rsidR="00A8534A" w:rsidRDefault="00A8534A" w:rsidP="00A8534A">
      <w:pPr>
        <w:pStyle w:val="Paragrafoelenco"/>
      </w:pPr>
    </w:p>
    <w:p w:rsidR="00A8534A" w:rsidRDefault="00A8534A" w:rsidP="00A8534A">
      <w:pPr>
        <w:pStyle w:val="Paragrafoelenco"/>
      </w:pPr>
    </w:p>
    <w:p w:rsidR="00A8534A" w:rsidRDefault="00A8534A" w:rsidP="00A8534A">
      <w:pPr>
        <w:pStyle w:val="Paragrafoelenco"/>
      </w:pPr>
    </w:p>
    <w:p w:rsidR="00A8534A" w:rsidRDefault="00A8534A" w:rsidP="00A8534A">
      <w:pPr>
        <w:pStyle w:val="Paragrafoelenco"/>
      </w:pPr>
    </w:p>
    <w:p w:rsidR="00A8534A" w:rsidRDefault="00A8534A" w:rsidP="00A8534A">
      <w:pPr>
        <w:pStyle w:val="Paragrafoelenco"/>
        <w:numPr>
          <w:ilvl w:val="0"/>
          <w:numId w:val="1"/>
        </w:numPr>
        <w:ind w:left="709"/>
      </w:pPr>
      <w:r w:rsidRPr="00565902">
        <w:t>Le certificazioni sono</w:t>
      </w:r>
    </w:p>
    <w:p w:rsidR="00A8534A" w:rsidRPr="00A8534A" w:rsidRDefault="00A8534A" w:rsidP="00A8534A">
      <w:pPr>
        <w:pStyle w:val="Paragrafoelenco"/>
        <w:numPr>
          <w:ilvl w:val="0"/>
          <w:numId w:val="24"/>
        </w:numPr>
      </w:pPr>
      <w:r w:rsidRPr="00A8534A">
        <w:t>un modo di comunicazione per illustrare i requisiti a cui si sottopongono le aziende per produrre un determinato prodotto;</w:t>
      </w:r>
    </w:p>
    <w:p w:rsidR="00A8534A" w:rsidRPr="00A8534A" w:rsidRDefault="00A8534A" w:rsidP="00A8534A">
      <w:pPr>
        <w:pStyle w:val="Paragrafoelenco"/>
        <w:numPr>
          <w:ilvl w:val="0"/>
          <w:numId w:val="24"/>
        </w:numPr>
      </w:pPr>
      <w:r w:rsidRPr="00A8534A">
        <w:t>un metodo di produzione;</w:t>
      </w:r>
    </w:p>
    <w:p w:rsidR="00A8534A" w:rsidRPr="00A8534A" w:rsidRDefault="00A8534A" w:rsidP="00A8534A">
      <w:pPr>
        <w:pStyle w:val="Paragrafoelenco"/>
        <w:numPr>
          <w:ilvl w:val="0"/>
          <w:numId w:val="24"/>
        </w:numPr>
      </w:pPr>
      <w:r w:rsidRPr="00A8534A">
        <w:t>legate alla modalità di commercializzazione;</w:t>
      </w:r>
    </w:p>
    <w:p w:rsidR="00A8534A" w:rsidRPr="004603F5" w:rsidRDefault="00A8534A" w:rsidP="00A8534A">
      <w:pPr>
        <w:pStyle w:val="Paragrafoelenco"/>
        <w:ind w:left="1418"/>
        <w:rPr>
          <w:b/>
        </w:rPr>
      </w:pPr>
    </w:p>
    <w:p w:rsidR="00A8534A" w:rsidRDefault="00A8534A" w:rsidP="00A8534A">
      <w:pPr>
        <w:pStyle w:val="Paragrafoelenco"/>
        <w:numPr>
          <w:ilvl w:val="0"/>
          <w:numId w:val="1"/>
        </w:numPr>
      </w:pPr>
      <w:r w:rsidRPr="004603F5">
        <w:t>Certificazioni di processo (e di sistema)</w:t>
      </w:r>
    </w:p>
    <w:p w:rsidR="00A8534A" w:rsidRPr="00A8534A" w:rsidRDefault="00A8534A" w:rsidP="00A8534A">
      <w:pPr>
        <w:pStyle w:val="Paragrafoelenco"/>
        <w:numPr>
          <w:ilvl w:val="0"/>
          <w:numId w:val="25"/>
        </w:numPr>
      </w:pPr>
      <w:r w:rsidRPr="00A8534A">
        <w:t>assicurano la capacità di una organizzazione nel gestire la produzione in modo da soddisfare le esigenze del cliente;</w:t>
      </w:r>
    </w:p>
    <w:p w:rsidR="00A8534A" w:rsidRPr="00A8534A" w:rsidRDefault="00A8534A" w:rsidP="00A8534A">
      <w:pPr>
        <w:pStyle w:val="Paragrafoelenco"/>
        <w:numPr>
          <w:ilvl w:val="0"/>
          <w:numId w:val="25"/>
        </w:numPr>
      </w:pPr>
      <w:r w:rsidRPr="00A8534A">
        <w:t>assicurano che il processo di produzione è quello voluto dal produttore;</w:t>
      </w:r>
    </w:p>
    <w:p w:rsidR="00A8534A" w:rsidRPr="00A8534A" w:rsidRDefault="00A8534A" w:rsidP="00A8534A">
      <w:pPr>
        <w:pStyle w:val="Paragrafoelenco"/>
        <w:numPr>
          <w:ilvl w:val="0"/>
          <w:numId w:val="25"/>
        </w:numPr>
      </w:pPr>
      <w:r w:rsidRPr="00A8534A">
        <w:t>assicurano che il processo di produzione è giusto e non bloccherà la produttività dell’azienda;</w:t>
      </w:r>
    </w:p>
    <w:p w:rsidR="00A8534A" w:rsidRDefault="00A8534A" w:rsidP="00A8534A">
      <w:pPr>
        <w:pStyle w:val="Paragrafoelenco"/>
        <w:ind w:left="1418"/>
      </w:pPr>
    </w:p>
    <w:p w:rsidR="00A8534A" w:rsidRDefault="00A8534A" w:rsidP="00A8534A">
      <w:pPr>
        <w:pStyle w:val="Paragrafoelenco"/>
        <w:numPr>
          <w:ilvl w:val="0"/>
          <w:numId w:val="1"/>
        </w:numPr>
      </w:pPr>
      <w:r w:rsidRPr="004603F5">
        <w:t>Certificazioni cogenti</w:t>
      </w:r>
    </w:p>
    <w:p w:rsidR="00A8534A" w:rsidRPr="00A8534A" w:rsidRDefault="00A8534A" w:rsidP="00A8534A">
      <w:pPr>
        <w:pStyle w:val="Paragrafoelenco"/>
        <w:numPr>
          <w:ilvl w:val="0"/>
          <w:numId w:val="26"/>
        </w:numPr>
      </w:pPr>
      <w:r w:rsidRPr="00A8534A">
        <w:t>sono certificazioni necessarie alle aziende per poter operare;</w:t>
      </w:r>
    </w:p>
    <w:p w:rsidR="00A8534A" w:rsidRPr="00A8534A" w:rsidRDefault="00A8534A" w:rsidP="00A8534A">
      <w:pPr>
        <w:pStyle w:val="Paragrafoelenco"/>
        <w:numPr>
          <w:ilvl w:val="0"/>
          <w:numId w:val="26"/>
        </w:numPr>
      </w:pPr>
      <w:r w:rsidRPr="00A8534A">
        <w:t>sono certificazioni non necessarie alle aziende;</w:t>
      </w:r>
    </w:p>
    <w:p w:rsidR="00A8534A" w:rsidRPr="00A8534A" w:rsidRDefault="00A8534A" w:rsidP="00A8534A">
      <w:pPr>
        <w:pStyle w:val="Paragrafoelenco"/>
        <w:numPr>
          <w:ilvl w:val="0"/>
          <w:numId w:val="26"/>
        </w:numPr>
      </w:pPr>
      <w:r w:rsidRPr="00A8534A">
        <w:t>sono certificazioni volute dalle aziende ma non necessarie;</w:t>
      </w:r>
    </w:p>
    <w:p w:rsidR="00A8534A" w:rsidRDefault="00A8534A" w:rsidP="00A8534A">
      <w:pPr>
        <w:pStyle w:val="Paragrafoelenco"/>
        <w:ind w:left="1418"/>
      </w:pPr>
    </w:p>
    <w:p w:rsidR="00A8534A" w:rsidRDefault="00A8534A" w:rsidP="00A8534A">
      <w:pPr>
        <w:pStyle w:val="Paragrafoelenco"/>
        <w:numPr>
          <w:ilvl w:val="0"/>
          <w:numId w:val="1"/>
        </w:numPr>
      </w:pPr>
      <w:proofErr w:type="spellStart"/>
      <w:r w:rsidRPr="004603F5">
        <w:t>Accredia</w:t>
      </w:r>
      <w:proofErr w:type="spellEnd"/>
    </w:p>
    <w:p w:rsidR="00A8534A" w:rsidRDefault="00A8534A" w:rsidP="00A8534A">
      <w:pPr>
        <w:pStyle w:val="Paragrafoelenco"/>
        <w:numPr>
          <w:ilvl w:val="0"/>
          <w:numId w:val="27"/>
        </w:numPr>
      </w:pPr>
      <w:r>
        <w:t>è un Organismo di Controllo (</w:t>
      </w:r>
      <w:proofErr w:type="spellStart"/>
      <w:r>
        <w:t>OdG</w:t>
      </w:r>
      <w:proofErr w:type="spellEnd"/>
      <w:r>
        <w:t>);</w:t>
      </w:r>
    </w:p>
    <w:p w:rsidR="00A8534A" w:rsidRPr="00A8534A" w:rsidRDefault="00A8534A" w:rsidP="00A8534A">
      <w:pPr>
        <w:pStyle w:val="Paragrafoelenco"/>
        <w:numPr>
          <w:ilvl w:val="0"/>
          <w:numId w:val="27"/>
        </w:numPr>
      </w:pPr>
      <w:r w:rsidRPr="00A8534A">
        <w:t>è un ente di accreditamento;</w:t>
      </w:r>
    </w:p>
    <w:p w:rsidR="00A8534A" w:rsidRDefault="00A8534A" w:rsidP="00A8534A">
      <w:pPr>
        <w:pStyle w:val="Paragrafoelenco"/>
        <w:numPr>
          <w:ilvl w:val="0"/>
          <w:numId w:val="27"/>
        </w:numPr>
      </w:pPr>
      <w:r>
        <w:t>è una società di consulenza per le certificazioni volontarie;</w:t>
      </w:r>
    </w:p>
    <w:p w:rsidR="00A8534A" w:rsidRDefault="00A8534A" w:rsidP="00A8534A"/>
    <w:p w:rsidR="00A8534A" w:rsidRDefault="00A8534A" w:rsidP="00A8534A">
      <w:pPr>
        <w:pStyle w:val="Paragrafoelenco"/>
        <w:numPr>
          <w:ilvl w:val="0"/>
          <w:numId w:val="1"/>
        </w:numPr>
      </w:pPr>
      <w:r>
        <w:t>EMAS</w:t>
      </w:r>
    </w:p>
    <w:p w:rsidR="00A8534A" w:rsidRPr="00A8534A" w:rsidRDefault="00A8534A" w:rsidP="00A8534A">
      <w:pPr>
        <w:pStyle w:val="Paragrafoelenco"/>
        <w:numPr>
          <w:ilvl w:val="0"/>
          <w:numId w:val="28"/>
        </w:numPr>
      </w:pPr>
      <w:r w:rsidRPr="00A8534A">
        <w:t>strumento volontario al quale possono aderire volontariamente le organizzazioni per valutare e migliorare le proprie prestazioni ambientali;</w:t>
      </w:r>
    </w:p>
    <w:p w:rsidR="00A8534A" w:rsidRPr="00A8534A" w:rsidRDefault="00A8534A" w:rsidP="00A8534A">
      <w:pPr>
        <w:pStyle w:val="Paragrafoelenco"/>
        <w:numPr>
          <w:ilvl w:val="0"/>
          <w:numId w:val="28"/>
        </w:numPr>
      </w:pPr>
      <w:r w:rsidRPr="00A8534A">
        <w:t>strumento obbligatorio per gli enti che voglio avviare un processo di risparmio energetico;</w:t>
      </w:r>
    </w:p>
    <w:p w:rsidR="00A8534A" w:rsidRPr="00A8534A" w:rsidRDefault="00A8534A" w:rsidP="00A8534A">
      <w:pPr>
        <w:pStyle w:val="Paragrafoelenco"/>
        <w:numPr>
          <w:ilvl w:val="0"/>
          <w:numId w:val="28"/>
        </w:numPr>
      </w:pPr>
      <w:r w:rsidRPr="00A8534A">
        <w:t>strumento obbligatorio per tutti gli enti che voglio partecipare a bandi europei;</w:t>
      </w:r>
    </w:p>
    <w:p w:rsidR="00A8534A" w:rsidRPr="00682E32" w:rsidRDefault="00A8534A" w:rsidP="00A8534A">
      <w:pPr>
        <w:rPr>
          <w:b/>
        </w:rPr>
      </w:pPr>
    </w:p>
    <w:p w:rsidR="00A8534A" w:rsidRDefault="00A8534A" w:rsidP="00A8534A">
      <w:pPr>
        <w:pStyle w:val="Paragrafoelenco"/>
        <w:numPr>
          <w:ilvl w:val="0"/>
          <w:numId w:val="1"/>
        </w:numPr>
      </w:pPr>
      <w:r w:rsidRPr="00682E32">
        <w:t>ISO 14000</w:t>
      </w:r>
    </w:p>
    <w:p w:rsidR="00A8534A" w:rsidRDefault="00A8534A" w:rsidP="00A8534A">
      <w:pPr>
        <w:pStyle w:val="Paragrafoelenco"/>
        <w:numPr>
          <w:ilvl w:val="0"/>
          <w:numId w:val="29"/>
        </w:numPr>
      </w:pPr>
      <w:r w:rsidRPr="00682E32">
        <w:t>è una certificazione di prodotto</w:t>
      </w:r>
      <w:r>
        <w:t>;</w:t>
      </w:r>
    </w:p>
    <w:p w:rsidR="00A8534A" w:rsidRPr="00A8534A" w:rsidRDefault="00A8534A" w:rsidP="00A8534A">
      <w:pPr>
        <w:pStyle w:val="Paragrafoelenco"/>
        <w:numPr>
          <w:ilvl w:val="0"/>
          <w:numId w:val="29"/>
        </w:numPr>
      </w:pPr>
      <w:r w:rsidRPr="00A8534A">
        <w:t>è una certificazione ambientale;</w:t>
      </w:r>
    </w:p>
    <w:p w:rsidR="00A8534A" w:rsidRDefault="00A8534A" w:rsidP="00A8534A">
      <w:pPr>
        <w:pStyle w:val="Paragrafoelenco"/>
        <w:numPr>
          <w:ilvl w:val="0"/>
          <w:numId w:val="29"/>
        </w:numPr>
      </w:pPr>
      <w:r w:rsidRPr="00682E32">
        <w:t xml:space="preserve">è una certificazione </w:t>
      </w:r>
      <w:r>
        <w:t>obbligatoria;</w:t>
      </w:r>
    </w:p>
    <w:p w:rsidR="00A8534A" w:rsidRDefault="00A8534A" w:rsidP="00A8534A"/>
    <w:p w:rsidR="00A8534A" w:rsidRDefault="00A8534A" w:rsidP="00A8534A">
      <w:pPr>
        <w:pStyle w:val="Paragrafoelenco"/>
        <w:numPr>
          <w:ilvl w:val="0"/>
          <w:numId w:val="1"/>
        </w:numPr>
      </w:pPr>
      <w:r>
        <w:t>Chi rilascia le Certificazioni Cogenti</w:t>
      </w:r>
    </w:p>
    <w:p w:rsidR="00A8534A" w:rsidRPr="00A8534A" w:rsidRDefault="00A8534A" w:rsidP="00A8534A">
      <w:pPr>
        <w:pStyle w:val="Paragrafoelenco"/>
        <w:numPr>
          <w:ilvl w:val="0"/>
          <w:numId w:val="30"/>
        </w:numPr>
      </w:pPr>
      <w:r w:rsidRPr="00A8534A">
        <w:t>governi e le loro istituzioni;</w:t>
      </w:r>
    </w:p>
    <w:p w:rsidR="00A8534A" w:rsidRDefault="00A8534A" w:rsidP="00A8534A">
      <w:pPr>
        <w:pStyle w:val="Paragrafoelenco"/>
        <w:numPr>
          <w:ilvl w:val="0"/>
          <w:numId w:val="30"/>
        </w:numPr>
      </w:pPr>
      <w:r>
        <w:t>gli enti di accreditamento;</w:t>
      </w:r>
    </w:p>
    <w:p w:rsidR="00A8534A" w:rsidRDefault="00A8534A" w:rsidP="00A8534A">
      <w:pPr>
        <w:pStyle w:val="Paragrafoelenco"/>
        <w:numPr>
          <w:ilvl w:val="0"/>
          <w:numId w:val="30"/>
        </w:numPr>
      </w:pPr>
      <w:r>
        <w:t>gli organismi di controllo;</w:t>
      </w:r>
    </w:p>
    <w:p w:rsidR="00A8534A" w:rsidRDefault="00A8534A" w:rsidP="00A8534A">
      <w:pPr>
        <w:pStyle w:val="Paragrafoelenco"/>
        <w:ind w:left="1080"/>
      </w:pPr>
    </w:p>
    <w:p w:rsidR="00A8534A" w:rsidRDefault="00A8534A" w:rsidP="00A8534A">
      <w:pPr>
        <w:pStyle w:val="Paragrafoelenco"/>
        <w:numPr>
          <w:ilvl w:val="0"/>
          <w:numId w:val="1"/>
        </w:numPr>
      </w:pPr>
      <w:r>
        <w:t>Il PQ</w:t>
      </w:r>
    </w:p>
    <w:p w:rsidR="00A8534A" w:rsidRPr="00A8534A" w:rsidRDefault="00A8534A" w:rsidP="00A8534A">
      <w:pPr>
        <w:pStyle w:val="Paragrafoelenco"/>
        <w:numPr>
          <w:ilvl w:val="0"/>
          <w:numId w:val="31"/>
        </w:numPr>
      </w:pPr>
      <w:r w:rsidRPr="00A8534A">
        <w:t>è legato alla regione di appartenenza;</w:t>
      </w:r>
    </w:p>
    <w:p w:rsidR="00A8534A" w:rsidRDefault="00A8534A" w:rsidP="00A8534A">
      <w:pPr>
        <w:pStyle w:val="Paragrafoelenco"/>
        <w:numPr>
          <w:ilvl w:val="0"/>
          <w:numId w:val="31"/>
        </w:numPr>
      </w:pPr>
      <w:r>
        <w:t>è obbligatorio per commercializzare i prodotti agroalimentari tipici regionali;</w:t>
      </w:r>
    </w:p>
    <w:p w:rsidR="00A8534A" w:rsidRDefault="00A8534A" w:rsidP="00A8534A">
      <w:pPr>
        <w:pStyle w:val="Paragrafoelenco"/>
        <w:numPr>
          <w:ilvl w:val="0"/>
          <w:numId w:val="31"/>
        </w:numPr>
      </w:pPr>
      <w:r>
        <w:t>è obbligatorio per le aziende che vendono fuori dal territorio regionale;</w:t>
      </w:r>
    </w:p>
    <w:p w:rsidR="00A8534A" w:rsidRDefault="00A8534A" w:rsidP="00A8534A">
      <w:pPr>
        <w:pStyle w:val="Paragrafoelenco"/>
        <w:ind w:left="1080"/>
      </w:pPr>
    </w:p>
    <w:p w:rsidR="00A8534A" w:rsidRDefault="00A8534A" w:rsidP="00A8534A">
      <w:pPr>
        <w:pStyle w:val="Paragrafoelenco"/>
        <w:ind w:left="1080"/>
      </w:pPr>
    </w:p>
    <w:p w:rsidR="00A8534A" w:rsidRDefault="00A8534A" w:rsidP="00A8534A">
      <w:pPr>
        <w:pStyle w:val="Paragrafoelenco"/>
        <w:ind w:left="1080"/>
      </w:pPr>
    </w:p>
    <w:p w:rsidR="00A8534A" w:rsidRDefault="00A8534A" w:rsidP="00A8534A">
      <w:pPr>
        <w:pStyle w:val="Paragrafoelenco"/>
        <w:ind w:left="1080"/>
      </w:pPr>
    </w:p>
    <w:p w:rsidR="00A8534A" w:rsidRDefault="00A8534A" w:rsidP="00A8534A">
      <w:pPr>
        <w:pStyle w:val="Paragrafoelenco"/>
        <w:numPr>
          <w:ilvl w:val="0"/>
          <w:numId w:val="1"/>
        </w:numPr>
      </w:pPr>
      <w:r>
        <w:t>La certificazione BIO</w:t>
      </w:r>
    </w:p>
    <w:p w:rsidR="00A8534A" w:rsidRPr="00A8534A" w:rsidRDefault="00A8534A" w:rsidP="00A8534A">
      <w:pPr>
        <w:pStyle w:val="Paragrafoelenco"/>
        <w:numPr>
          <w:ilvl w:val="0"/>
          <w:numId w:val="32"/>
        </w:numPr>
      </w:pPr>
      <w:r w:rsidRPr="00A8534A">
        <w:t>è normata dal Regolamento (CE) N. 834/2007 e N. 889/2008;</w:t>
      </w:r>
    </w:p>
    <w:p w:rsidR="00A8534A" w:rsidRDefault="00A8534A" w:rsidP="00A8534A">
      <w:pPr>
        <w:pStyle w:val="Paragrafoelenco"/>
        <w:numPr>
          <w:ilvl w:val="0"/>
          <w:numId w:val="32"/>
        </w:numPr>
      </w:pPr>
      <w:r>
        <w:t>è una certificazione di processo;</w:t>
      </w:r>
    </w:p>
    <w:p w:rsidR="00A8534A" w:rsidRDefault="00A8534A" w:rsidP="00A8534A">
      <w:pPr>
        <w:pStyle w:val="Paragrafoelenco"/>
        <w:numPr>
          <w:ilvl w:val="0"/>
          <w:numId w:val="32"/>
        </w:numPr>
      </w:pPr>
      <w:r>
        <w:t>è una certificazione legata alle sole produzioni agricole;</w:t>
      </w:r>
    </w:p>
    <w:p w:rsidR="00A8534A" w:rsidRDefault="00A8534A" w:rsidP="00A8534A">
      <w:pPr>
        <w:pStyle w:val="Paragrafoelenco"/>
        <w:ind w:left="1080"/>
      </w:pPr>
    </w:p>
    <w:p w:rsidR="00A8534A" w:rsidRDefault="00A8534A" w:rsidP="00A8534A">
      <w:pPr>
        <w:pStyle w:val="Paragrafoelenco"/>
        <w:numPr>
          <w:ilvl w:val="0"/>
          <w:numId w:val="1"/>
        </w:numPr>
      </w:pPr>
      <w:r>
        <w:t>Per avviare il processo di certificazione BIO</w:t>
      </w:r>
    </w:p>
    <w:p w:rsidR="00A8534A" w:rsidRPr="00A8534A" w:rsidRDefault="00A8534A" w:rsidP="00A8534A">
      <w:pPr>
        <w:pStyle w:val="Paragrafoelenco"/>
        <w:numPr>
          <w:ilvl w:val="0"/>
          <w:numId w:val="33"/>
        </w:numPr>
      </w:pPr>
      <w:r w:rsidRPr="00A8534A">
        <w:t>è fondamentale notificare la propria attività alle autorità competenti;</w:t>
      </w:r>
    </w:p>
    <w:p w:rsidR="00A8534A" w:rsidRDefault="00A8534A" w:rsidP="00A8534A">
      <w:pPr>
        <w:pStyle w:val="Paragrafoelenco"/>
        <w:numPr>
          <w:ilvl w:val="0"/>
          <w:numId w:val="33"/>
        </w:numPr>
      </w:pPr>
      <w:r>
        <w:t>avere produzioni biologiche;</w:t>
      </w:r>
    </w:p>
    <w:p w:rsidR="00A8534A" w:rsidRDefault="00A8534A" w:rsidP="00A8534A">
      <w:pPr>
        <w:pStyle w:val="Paragrafoelenco"/>
        <w:numPr>
          <w:ilvl w:val="0"/>
          <w:numId w:val="33"/>
        </w:numPr>
      </w:pPr>
      <w:r>
        <w:t>avere da 3 anni dismesso l’uso di prodotti chimici;</w:t>
      </w:r>
    </w:p>
    <w:p w:rsidR="00A8534A" w:rsidRDefault="00A8534A" w:rsidP="00A8534A"/>
    <w:p w:rsidR="00A8534A" w:rsidRDefault="00A8534A" w:rsidP="00A8534A">
      <w:pPr>
        <w:pStyle w:val="Paragrafoelenco"/>
        <w:numPr>
          <w:ilvl w:val="0"/>
          <w:numId w:val="1"/>
        </w:numPr>
      </w:pPr>
      <w:r>
        <w:t>Il processo di Certificazione BIO prevede</w:t>
      </w:r>
    </w:p>
    <w:p w:rsidR="00A8534A" w:rsidRPr="00A8534A" w:rsidRDefault="00A8534A" w:rsidP="00A8534A">
      <w:pPr>
        <w:pStyle w:val="Paragrafoelenco"/>
        <w:numPr>
          <w:ilvl w:val="0"/>
          <w:numId w:val="34"/>
        </w:numPr>
      </w:pPr>
      <w:r w:rsidRPr="00A8534A">
        <w:t>Notifica-Valutazione preliminare documenti-Visita-Valutazione-Certificazione;</w:t>
      </w:r>
    </w:p>
    <w:p w:rsidR="00A8534A" w:rsidRPr="0096105D" w:rsidRDefault="00A8534A" w:rsidP="00A8534A">
      <w:pPr>
        <w:pStyle w:val="Paragrafoelenco"/>
        <w:numPr>
          <w:ilvl w:val="0"/>
          <w:numId w:val="34"/>
        </w:numPr>
      </w:pPr>
      <w:r w:rsidRPr="0096105D">
        <w:t>Valutazione preliminare documenti</w:t>
      </w:r>
      <w:r>
        <w:t>-</w:t>
      </w:r>
      <w:r w:rsidRPr="0096105D">
        <w:t>Notifica-Visita-Valutazione-Certificazione;</w:t>
      </w:r>
    </w:p>
    <w:p w:rsidR="00A8534A" w:rsidRPr="0096105D" w:rsidRDefault="00A8534A" w:rsidP="00A8534A">
      <w:pPr>
        <w:pStyle w:val="Paragrafoelenco"/>
        <w:numPr>
          <w:ilvl w:val="0"/>
          <w:numId w:val="34"/>
        </w:numPr>
      </w:pPr>
      <w:r w:rsidRPr="0096105D">
        <w:t>Visita-Notifica-Valutazione preliminare documenti- Valutazione-Certificazione;</w:t>
      </w:r>
    </w:p>
    <w:p w:rsidR="00A8534A" w:rsidRDefault="00A8534A" w:rsidP="00A8534A">
      <w:pPr>
        <w:pStyle w:val="Paragrafoelenco"/>
        <w:ind w:left="1080"/>
      </w:pPr>
    </w:p>
    <w:p w:rsidR="00A8534A" w:rsidRPr="006246FC" w:rsidRDefault="00A8534A" w:rsidP="00A8534A">
      <w:pPr>
        <w:pStyle w:val="Paragrafoelenco"/>
        <w:numPr>
          <w:ilvl w:val="0"/>
          <w:numId w:val="1"/>
        </w:numPr>
      </w:pPr>
      <w:r w:rsidRPr="006246FC">
        <w:t>Etichetta BIO prevede</w:t>
      </w:r>
    </w:p>
    <w:p w:rsidR="00A8534A" w:rsidRPr="00A8534A" w:rsidRDefault="00A8534A" w:rsidP="00A8534A">
      <w:pPr>
        <w:pStyle w:val="Paragrafoelenco"/>
        <w:numPr>
          <w:ilvl w:val="0"/>
          <w:numId w:val="35"/>
        </w:numPr>
      </w:pPr>
      <w:r w:rsidRPr="00A8534A">
        <w:t xml:space="preserve">Simbolo della foglia per prodotti trasformati con ingredienti </w:t>
      </w:r>
      <w:proofErr w:type="spellStart"/>
      <w:r w:rsidRPr="00A8534A">
        <w:t>Bio</w:t>
      </w:r>
      <w:proofErr w:type="spellEnd"/>
      <w:r w:rsidRPr="00A8534A">
        <w:t xml:space="preserve"> &gt;= 95%;</w:t>
      </w:r>
    </w:p>
    <w:p w:rsidR="00A8534A" w:rsidRPr="006246FC" w:rsidRDefault="00A8534A" w:rsidP="00A8534A">
      <w:pPr>
        <w:pStyle w:val="Paragrafoelenco"/>
        <w:numPr>
          <w:ilvl w:val="0"/>
          <w:numId w:val="35"/>
        </w:numPr>
      </w:pPr>
      <w:r w:rsidRPr="006246FC">
        <w:t xml:space="preserve">Simbolo della foglia per prodotti trasformati con ingredienti </w:t>
      </w:r>
      <w:proofErr w:type="spellStart"/>
      <w:r w:rsidRPr="006246FC">
        <w:t>Bio</w:t>
      </w:r>
      <w:proofErr w:type="spellEnd"/>
      <w:r w:rsidRPr="006246FC">
        <w:t xml:space="preserve"> &lt;= 95%;</w:t>
      </w:r>
    </w:p>
    <w:p w:rsidR="00A8534A" w:rsidRPr="006246FC" w:rsidRDefault="00A8534A" w:rsidP="00A8534A">
      <w:pPr>
        <w:pStyle w:val="Paragrafoelenco"/>
        <w:numPr>
          <w:ilvl w:val="0"/>
          <w:numId w:val="35"/>
        </w:numPr>
      </w:pPr>
      <w:r w:rsidRPr="006246FC">
        <w:t>Simbolo della foglia per tutti i prodotti da agricoltura biologica;</w:t>
      </w:r>
    </w:p>
    <w:p w:rsidR="00A8534A" w:rsidRPr="006246FC" w:rsidRDefault="00A8534A" w:rsidP="00A8534A">
      <w:pPr>
        <w:pStyle w:val="Paragrafoelenco"/>
        <w:ind w:left="1080"/>
      </w:pPr>
    </w:p>
    <w:p w:rsidR="00A8534A" w:rsidRPr="006246FC" w:rsidRDefault="00A8534A" w:rsidP="00A8534A">
      <w:pPr>
        <w:pStyle w:val="Paragrafoelenco"/>
        <w:numPr>
          <w:ilvl w:val="0"/>
          <w:numId w:val="1"/>
        </w:numPr>
      </w:pPr>
      <w:r w:rsidRPr="006246FC">
        <w:t>La produzione integrata è</w:t>
      </w:r>
    </w:p>
    <w:p w:rsidR="00A8534A" w:rsidRPr="006246FC" w:rsidRDefault="00A8534A" w:rsidP="00A8534A">
      <w:pPr>
        <w:pStyle w:val="Paragrafoelenco"/>
        <w:numPr>
          <w:ilvl w:val="0"/>
          <w:numId w:val="36"/>
        </w:numPr>
        <w:rPr>
          <w:b/>
        </w:rPr>
      </w:pPr>
      <w:r w:rsidRPr="006246FC">
        <w:t>un sistema di produzione agroalimentare che utilizza mezzi tecnici e sostanze chimiche integrate con le ultime tecnologie chimiche e biochimiche</w:t>
      </w:r>
      <w:r w:rsidRPr="006246FC">
        <w:rPr>
          <w:b/>
        </w:rPr>
        <w:t>;</w:t>
      </w:r>
    </w:p>
    <w:p w:rsidR="00A8534A" w:rsidRPr="00A8534A" w:rsidRDefault="00A8534A" w:rsidP="00A8534A">
      <w:pPr>
        <w:pStyle w:val="Paragrafoelenco"/>
        <w:numPr>
          <w:ilvl w:val="0"/>
          <w:numId w:val="36"/>
        </w:numPr>
      </w:pPr>
      <w:r w:rsidRPr="00A8534A">
        <w:t>un sistema di produzione agroalimentare che utilizza tutti i mezzi produttivi e di difesa delle produzioni agricole dalle avversità, volti a ridurre al minimo l'uso delle sostanze chimiche di sintesi e a razionalizzare la fertilizzazione;</w:t>
      </w:r>
    </w:p>
    <w:p w:rsidR="00A8534A" w:rsidRPr="006246FC" w:rsidRDefault="00A8534A" w:rsidP="00A8534A">
      <w:pPr>
        <w:pStyle w:val="Paragrafoelenco"/>
        <w:numPr>
          <w:ilvl w:val="0"/>
          <w:numId w:val="36"/>
        </w:numPr>
      </w:pPr>
      <w:r w:rsidRPr="006246FC">
        <w:t>un sistema di produzione vegetale volto ad integrare le nuove tecnologie per la lavorazione e sfruttamento della risorsa “terra”;</w:t>
      </w:r>
    </w:p>
    <w:p w:rsidR="00A8534A" w:rsidRPr="007A7EE8" w:rsidRDefault="00A8534A" w:rsidP="00A8534A">
      <w:pPr>
        <w:pStyle w:val="Paragrafoelenco"/>
        <w:ind w:left="1080"/>
        <w:rPr>
          <w:highlight w:val="yellow"/>
        </w:rPr>
      </w:pPr>
    </w:p>
    <w:p w:rsidR="00A8534A" w:rsidRPr="006246FC" w:rsidRDefault="00A8534A" w:rsidP="00A8534A">
      <w:pPr>
        <w:pStyle w:val="Paragrafoelenco"/>
        <w:numPr>
          <w:ilvl w:val="0"/>
          <w:numId w:val="1"/>
        </w:numPr>
      </w:pPr>
      <w:r w:rsidRPr="006246FC">
        <w:t>La produzione integrata è</w:t>
      </w:r>
    </w:p>
    <w:p w:rsidR="00A8534A" w:rsidRPr="006246FC" w:rsidRDefault="00A8534A" w:rsidP="00A8534A">
      <w:pPr>
        <w:pStyle w:val="Paragrafoelenco"/>
        <w:numPr>
          <w:ilvl w:val="0"/>
          <w:numId w:val="37"/>
        </w:numPr>
      </w:pPr>
      <w:r w:rsidRPr="006246FC">
        <w:t>regolata da norme europee;</w:t>
      </w:r>
    </w:p>
    <w:p w:rsidR="00A8534A" w:rsidRPr="006246FC" w:rsidRDefault="00A8534A" w:rsidP="00A8534A">
      <w:pPr>
        <w:pStyle w:val="Paragrafoelenco"/>
        <w:numPr>
          <w:ilvl w:val="0"/>
          <w:numId w:val="37"/>
        </w:numPr>
      </w:pPr>
      <w:r w:rsidRPr="006246FC">
        <w:t>regolata da norme nazionali;</w:t>
      </w:r>
    </w:p>
    <w:p w:rsidR="00A8534A" w:rsidRPr="00A8534A" w:rsidRDefault="00A8534A" w:rsidP="00A8534A">
      <w:pPr>
        <w:pStyle w:val="Paragrafoelenco"/>
        <w:numPr>
          <w:ilvl w:val="0"/>
          <w:numId w:val="37"/>
        </w:numPr>
      </w:pPr>
      <w:r w:rsidRPr="00A8534A">
        <w:t>regolata da norme regionali;</w:t>
      </w:r>
    </w:p>
    <w:p w:rsidR="00A8534A" w:rsidRPr="00A8534A" w:rsidRDefault="00A8534A" w:rsidP="00A8534A">
      <w:pPr>
        <w:jc w:val="center"/>
        <w:rPr>
          <w:b/>
          <w:sz w:val="24"/>
        </w:rPr>
      </w:pPr>
    </w:p>
    <w:sectPr w:rsidR="00A8534A" w:rsidRPr="00A853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59D4"/>
    <w:multiLevelType w:val="hybridMultilevel"/>
    <w:tmpl w:val="EA8485FC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793D39"/>
    <w:multiLevelType w:val="hybridMultilevel"/>
    <w:tmpl w:val="06A65CC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CC27AC"/>
    <w:multiLevelType w:val="hybridMultilevel"/>
    <w:tmpl w:val="450EBE72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193981"/>
    <w:multiLevelType w:val="hybridMultilevel"/>
    <w:tmpl w:val="9B220E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972E30"/>
    <w:multiLevelType w:val="hybridMultilevel"/>
    <w:tmpl w:val="2A8A776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6A4994"/>
    <w:multiLevelType w:val="hybridMultilevel"/>
    <w:tmpl w:val="D19011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0C2219"/>
    <w:multiLevelType w:val="hybridMultilevel"/>
    <w:tmpl w:val="9A424642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39619A"/>
    <w:multiLevelType w:val="hybridMultilevel"/>
    <w:tmpl w:val="455A24B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CA0987"/>
    <w:multiLevelType w:val="hybridMultilevel"/>
    <w:tmpl w:val="835034DA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2123DA"/>
    <w:multiLevelType w:val="hybridMultilevel"/>
    <w:tmpl w:val="5CA8EE64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3317F1"/>
    <w:multiLevelType w:val="hybridMultilevel"/>
    <w:tmpl w:val="4D04F55E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230027"/>
    <w:multiLevelType w:val="hybridMultilevel"/>
    <w:tmpl w:val="F12CE0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7C495D"/>
    <w:multiLevelType w:val="hybridMultilevel"/>
    <w:tmpl w:val="537AED34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A2A73AE"/>
    <w:multiLevelType w:val="hybridMultilevel"/>
    <w:tmpl w:val="63A0806A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400FC5"/>
    <w:multiLevelType w:val="hybridMultilevel"/>
    <w:tmpl w:val="780CF32C"/>
    <w:lvl w:ilvl="0" w:tplc="0410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D3C4866"/>
    <w:multiLevelType w:val="hybridMultilevel"/>
    <w:tmpl w:val="8A9E5356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BD27D1"/>
    <w:multiLevelType w:val="hybridMultilevel"/>
    <w:tmpl w:val="897277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5444B27"/>
    <w:multiLevelType w:val="hybridMultilevel"/>
    <w:tmpl w:val="DDB633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EB33F2"/>
    <w:multiLevelType w:val="hybridMultilevel"/>
    <w:tmpl w:val="10B68E82"/>
    <w:lvl w:ilvl="0" w:tplc="04100015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4B110F"/>
    <w:multiLevelType w:val="hybridMultilevel"/>
    <w:tmpl w:val="2CA072C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88664C1"/>
    <w:multiLevelType w:val="hybridMultilevel"/>
    <w:tmpl w:val="1E421542"/>
    <w:lvl w:ilvl="0" w:tplc="0410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8D6512F"/>
    <w:multiLevelType w:val="hybridMultilevel"/>
    <w:tmpl w:val="A412F0EE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C73E85"/>
    <w:multiLevelType w:val="hybridMultilevel"/>
    <w:tmpl w:val="4802025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AE4152"/>
    <w:multiLevelType w:val="hybridMultilevel"/>
    <w:tmpl w:val="4AB4312C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CC5729"/>
    <w:multiLevelType w:val="hybridMultilevel"/>
    <w:tmpl w:val="09ECEA14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6043C7"/>
    <w:multiLevelType w:val="hybridMultilevel"/>
    <w:tmpl w:val="ED9C0BF6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2466C25"/>
    <w:multiLevelType w:val="hybridMultilevel"/>
    <w:tmpl w:val="D598B22A"/>
    <w:lvl w:ilvl="0" w:tplc="0410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595465B"/>
    <w:multiLevelType w:val="hybridMultilevel"/>
    <w:tmpl w:val="87C8AE06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F17D77"/>
    <w:multiLevelType w:val="hybridMultilevel"/>
    <w:tmpl w:val="1C2627BA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B2F437F"/>
    <w:multiLevelType w:val="hybridMultilevel"/>
    <w:tmpl w:val="3C362F3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D344476"/>
    <w:multiLevelType w:val="hybridMultilevel"/>
    <w:tmpl w:val="34A2815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5B3740"/>
    <w:multiLevelType w:val="hybridMultilevel"/>
    <w:tmpl w:val="9C6422AC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F665E49"/>
    <w:multiLevelType w:val="hybridMultilevel"/>
    <w:tmpl w:val="E0163DB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FF31EFF"/>
    <w:multiLevelType w:val="hybridMultilevel"/>
    <w:tmpl w:val="9E5EE7F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96427B"/>
    <w:multiLevelType w:val="hybridMultilevel"/>
    <w:tmpl w:val="9C2EF64C"/>
    <w:lvl w:ilvl="0" w:tplc="F2D2F5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D3135"/>
    <w:multiLevelType w:val="hybridMultilevel"/>
    <w:tmpl w:val="13C6FD6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E8040B0"/>
    <w:multiLevelType w:val="hybridMultilevel"/>
    <w:tmpl w:val="D04EFF72"/>
    <w:lvl w:ilvl="0" w:tplc="0410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2"/>
  </w:num>
  <w:num w:numId="3">
    <w:abstractNumId w:val="11"/>
  </w:num>
  <w:num w:numId="4">
    <w:abstractNumId w:val="26"/>
  </w:num>
  <w:num w:numId="5">
    <w:abstractNumId w:val="21"/>
  </w:num>
  <w:num w:numId="6">
    <w:abstractNumId w:val="29"/>
  </w:num>
  <w:num w:numId="7">
    <w:abstractNumId w:val="32"/>
  </w:num>
  <w:num w:numId="8">
    <w:abstractNumId w:val="35"/>
  </w:num>
  <w:num w:numId="9">
    <w:abstractNumId w:val="33"/>
  </w:num>
  <w:num w:numId="10">
    <w:abstractNumId w:val="30"/>
  </w:num>
  <w:num w:numId="11">
    <w:abstractNumId w:val="17"/>
  </w:num>
  <w:num w:numId="12">
    <w:abstractNumId w:val="5"/>
  </w:num>
  <w:num w:numId="13">
    <w:abstractNumId w:val="16"/>
  </w:num>
  <w:num w:numId="14">
    <w:abstractNumId w:val="3"/>
  </w:num>
  <w:num w:numId="15">
    <w:abstractNumId w:val="1"/>
  </w:num>
  <w:num w:numId="16">
    <w:abstractNumId w:val="7"/>
  </w:num>
  <w:num w:numId="17">
    <w:abstractNumId w:val="4"/>
  </w:num>
  <w:num w:numId="18">
    <w:abstractNumId w:val="19"/>
  </w:num>
  <w:num w:numId="19">
    <w:abstractNumId w:val="31"/>
  </w:num>
  <w:num w:numId="20">
    <w:abstractNumId w:val="36"/>
  </w:num>
  <w:num w:numId="21">
    <w:abstractNumId w:val="20"/>
  </w:num>
  <w:num w:numId="22">
    <w:abstractNumId w:val="9"/>
  </w:num>
  <w:num w:numId="23">
    <w:abstractNumId w:val="0"/>
  </w:num>
  <w:num w:numId="24">
    <w:abstractNumId w:val="14"/>
  </w:num>
  <w:num w:numId="25">
    <w:abstractNumId w:val="12"/>
  </w:num>
  <w:num w:numId="26">
    <w:abstractNumId w:val="10"/>
  </w:num>
  <w:num w:numId="27">
    <w:abstractNumId w:val="24"/>
  </w:num>
  <w:num w:numId="28">
    <w:abstractNumId w:val="18"/>
  </w:num>
  <w:num w:numId="29">
    <w:abstractNumId w:val="15"/>
  </w:num>
  <w:num w:numId="30">
    <w:abstractNumId w:val="8"/>
  </w:num>
  <w:num w:numId="31">
    <w:abstractNumId w:val="2"/>
  </w:num>
  <w:num w:numId="32">
    <w:abstractNumId w:val="23"/>
  </w:num>
  <w:num w:numId="33">
    <w:abstractNumId w:val="27"/>
  </w:num>
  <w:num w:numId="34">
    <w:abstractNumId w:val="25"/>
  </w:num>
  <w:num w:numId="35">
    <w:abstractNumId w:val="6"/>
  </w:num>
  <w:num w:numId="36">
    <w:abstractNumId w:val="2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4A"/>
    <w:rsid w:val="002E0361"/>
    <w:rsid w:val="00A8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AFEB0"/>
  <w15:chartTrackingRefBased/>
  <w15:docId w15:val="{3EFC1A9F-B308-4A47-AFCF-D0AFB0DA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85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1</cp:revision>
  <dcterms:created xsi:type="dcterms:W3CDTF">2018-03-21T07:36:00Z</dcterms:created>
  <dcterms:modified xsi:type="dcterms:W3CDTF">2018-03-21T07:46:00Z</dcterms:modified>
</cp:coreProperties>
</file>