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C12EC" w:rsidP="00BD7CA8">
      <w:pPr>
        <w:jc w:val="both"/>
      </w:pPr>
      <w:r>
        <w:t>Domanda 1</w:t>
      </w:r>
      <w:r w:rsidR="00B06DA3">
        <w:t xml:space="preserve"> </w:t>
      </w:r>
    </w:p>
    <w:p w:rsidR="008C12EC" w:rsidRDefault="00BD7CA8" w:rsidP="00BD7CA8">
      <w:pPr>
        <w:jc w:val="both"/>
      </w:pPr>
      <w:r>
        <w:t xml:space="preserve">In tema di </w:t>
      </w:r>
      <w:r w:rsidR="008C12EC">
        <w:t>“</w:t>
      </w:r>
      <w:r>
        <w:t>prezzo di riserva</w:t>
      </w:r>
      <w:r w:rsidR="008C12EC">
        <w:t xml:space="preserve">” </w:t>
      </w:r>
      <w:r>
        <w:t>quali delle seguenti affermazioni è giusta</w:t>
      </w:r>
      <w:r w:rsidR="008C12EC">
        <w:t>:</w:t>
      </w:r>
    </w:p>
    <w:p w:rsidR="00BD7CA8" w:rsidRDefault="0059190A" w:rsidP="00BD7CA8">
      <w:pPr>
        <w:pStyle w:val="Paragrafoelenco"/>
        <w:numPr>
          <w:ilvl w:val="0"/>
          <w:numId w:val="2"/>
        </w:numPr>
        <w:jc w:val="both"/>
      </w:pPr>
      <w:r>
        <w:t>p</w:t>
      </w:r>
      <w:r w:rsidR="00BD7CA8">
        <w:t>er un venditore potenziale il prezzo di riserva è la somma maggiore che egli è disposto ad accettare per ce</w:t>
      </w:r>
      <w:r>
        <w:t>dere il prodotto di cui dispone</w:t>
      </w:r>
    </w:p>
    <w:p w:rsidR="00BD7CA8" w:rsidRDefault="0059190A" w:rsidP="00BD7CA8">
      <w:pPr>
        <w:pStyle w:val="Paragrafoelenco"/>
        <w:numPr>
          <w:ilvl w:val="0"/>
          <w:numId w:val="2"/>
        </w:numPr>
        <w:jc w:val="both"/>
      </w:pPr>
      <w:r>
        <w:t>p</w:t>
      </w:r>
      <w:r w:rsidR="00BD7CA8">
        <w:t>er un acquirente potenziale il prezzo di riserva è la somma minima che egli è disposto a spendere per a</w:t>
      </w:r>
      <w:r>
        <w:t>cquisire il prodotto desiderato</w:t>
      </w:r>
    </w:p>
    <w:p w:rsidR="00BD7CA8" w:rsidRPr="003B366D" w:rsidRDefault="0059190A" w:rsidP="00BD7CA8">
      <w:pPr>
        <w:pStyle w:val="Paragrafoelenco"/>
        <w:numPr>
          <w:ilvl w:val="0"/>
          <w:numId w:val="2"/>
        </w:numPr>
        <w:jc w:val="both"/>
        <w:rPr>
          <w:highlight w:val="yellow"/>
        </w:rPr>
      </w:pPr>
      <w:r w:rsidRPr="003B366D">
        <w:rPr>
          <w:highlight w:val="yellow"/>
        </w:rPr>
        <w:t>p</w:t>
      </w:r>
      <w:r w:rsidR="00BD7CA8" w:rsidRPr="003B366D">
        <w:rPr>
          <w:highlight w:val="yellow"/>
        </w:rPr>
        <w:t>er un venditore o acquirente il prezzo di riserva è condizionato da e</w:t>
      </w:r>
      <w:r w:rsidRPr="003B366D">
        <w:rPr>
          <w:highlight w:val="yellow"/>
        </w:rPr>
        <w:t>lementi personali o individuali</w:t>
      </w:r>
    </w:p>
    <w:p w:rsidR="00BD7CA8" w:rsidRDefault="00BD7CA8" w:rsidP="001D7002">
      <w:pPr>
        <w:pStyle w:val="Paragrafoelenco"/>
        <w:pBdr>
          <w:bottom w:val="single" w:sz="4" w:space="1" w:color="auto"/>
        </w:pBdr>
        <w:ind w:left="0"/>
        <w:jc w:val="both"/>
      </w:pPr>
    </w:p>
    <w:p w:rsidR="00944B64" w:rsidRDefault="00944B64" w:rsidP="00944B64">
      <w:pPr>
        <w:jc w:val="both"/>
      </w:pPr>
      <w:r>
        <w:t>Domanda 2</w:t>
      </w:r>
      <w:r w:rsidR="00A81AFA" w:rsidRPr="00A81AFA">
        <w:t xml:space="preserve"> </w:t>
      </w:r>
    </w:p>
    <w:p w:rsidR="00944B64" w:rsidRDefault="00944B64" w:rsidP="00944B64">
      <w:pPr>
        <w:jc w:val="both"/>
      </w:pPr>
      <w:r>
        <w:t>Cosa si intende in termini di “beni a fecondità ripetuta”:</w:t>
      </w:r>
      <w:r w:rsidR="00B06DA3">
        <w:t xml:space="preserve"> </w:t>
      </w:r>
    </w:p>
    <w:p w:rsidR="00944B64" w:rsidRPr="003B366D" w:rsidRDefault="0059190A" w:rsidP="00944B64">
      <w:pPr>
        <w:pStyle w:val="Paragrafoelenco"/>
        <w:numPr>
          <w:ilvl w:val="0"/>
          <w:numId w:val="3"/>
        </w:numPr>
        <w:jc w:val="both"/>
        <w:rPr>
          <w:highlight w:val="yellow"/>
        </w:rPr>
      </w:pPr>
      <w:r w:rsidRPr="003B366D">
        <w:rPr>
          <w:highlight w:val="yellow"/>
        </w:rPr>
        <w:t>b</w:t>
      </w:r>
      <w:r w:rsidR="00944B64" w:rsidRPr="003B366D">
        <w:rPr>
          <w:highlight w:val="yellow"/>
        </w:rPr>
        <w:t>eni che cedono la loro utilità in più atti produttivi</w:t>
      </w:r>
    </w:p>
    <w:p w:rsidR="00944B64" w:rsidRDefault="0059190A" w:rsidP="00944B64">
      <w:pPr>
        <w:pStyle w:val="Paragrafoelenco"/>
        <w:numPr>
          <w:ilvl w:val="0"/>
          <w:numId w:val="3"/>
        </w:numPr>
        <w:jc w:val="both"/>
      </w:pPr>
      <w:r>
        <w:t>b</w:t>
      </w:r>
      <w:r w:rsidR="00944B64">
        <w:t>eni che producono a loro volta nuovi beni</w:t>
      </w:r>
    </w:p>
    <w:p w:rsidR="00944B64" w:rsidRDefault="0059190A" w:rsidP="00944B64">
      <w:pPr>
        <w:pStyle w:val="Paragrafoelenco"/>
        <w:numPr>
          <w:ilvl w:val="0"/>
          <w:numId w:val="3"/>
        </w:numPr>
        <w:jc w:val="both"/>
      </w:pPr>
      <w:r>
        <w:t>b</w:t>
      </w:r>
      <w:r w:rsidR="00944B64">
        <w:t>eni legati a scelte femminili</w:t>
      </w:r>
    </w:p>
    <w:p w:rsidR="001D7002" w:rsidRDefault="001D7002" w:rsidP="001D7002">
      <w:pPr>
        <w:pStyle w:val="Paragrafoelenco"/>
        <w:pBdr>
          <w:bottom w:val="single" w:sz="4" w:space="1" w:color="auto"/>
        </w:pBdr>
        <w:ind w:left="0"/>
        <w:jc w:val="both"/>
      </w:pPr>
    </w:p>
    <w:p w:rsidR="00944B64" w:rsidRDefault="00944B64" w:rsidP="00944B64">
      <w:pPr>
        <w:jc w:val="both"/>
      </w:pPr>
      <w:r>
        <w:t>Domanda 3</w:t>
      </w:r>
      <w:r w:rsidR="00A81AFA" w:rsidRPr="00A81AFA">
        <w:t xml:space="preserve"> </w:t>
      </w:r>
    </w:p>
    <w:p w:rsidR="00944B64" w:rsidRDefault="00944B64" w:rsidP="00944B64">
      <w:pPr>
        <w:jc w:val="both"/>
      </w:pPr>
      <w:r>
        <w:t xml:space="preserve">Tra i </w:t>
      </w:r>
      <w:r w:rsidR="001D7002" w:rsidRPr="001D7002">
        <w:t>quattro</w:t>
      </w:r>
      <w:r w:rsidR="001D7002">
        <w:t xml:space="preserve"> </w:t>
      </w:r>
      <w:r w:rsidR="001D7002" w:rsidRPr="001D7002">
        <w:t>principi</w:t>
      </w:r>
      <w:r w:rsidR="001D7002">
        <w:t xml:space="preserve"> </w:t>
      </w:r>
      <w:r w:rsidR="001D7002" w:rsidRPr="001D7002">
        <w:t>che</w:t>
      </w:r>
      <w:r w:rsidR="001D7002">
        <w:t xml:space="preserve"> </w:t>
      </w:r>
      <w:r w:rsidR="001D7002" w:rsidRPr="001D7002">
        <w:t>regolano</w:t>
      </w:r>
      <w:r w:rsidR="001D7002">
        <w:t xml:space="preserve"> </w:t>
      </w:r>
      <w:r w:rsidR="001D7002" w:rsidRPr="001D7002">
        <w:t>le</w:t>
      </w:r>
      <w:r w:rsidR="001D7002">
        <w:t xml:space="preserve"> </w:t>
      </w:r>
      <w:r w:rsidR="001D7002" w:rsidRPr="001D7002">
        <w:t>decisioni</w:t>
      </w:r>
      <w:r w:rsidR="001D7002">
        <w:t xml:space="preserve"> </w:t>
      </w:r>
      <w:r w:rsidR="001D7002" w:rsidRPr="001D7002">
        <w:t>individuali</w:t>
      </w:r>
      <w:r w:rsidR="001D7002">
        <w:t xml:space="preserve"> </w:t>
      </w:r>
      <w:r>
        <w:t>figura:</w:t>
      </w:r>
      <w:r w:rsidR="00B06DA3">
        <w:t xml:space="preserve"> </w:t>
      </w:r>
    </w:p>
    <w:p w:rsidR="00944B64" w:rsidRPr="003B366D" w:rsidRDefault="0059190A" w:rsidP="00944B64">
      <w:pPr>
        <w:pStyle w:val="Paragrafoelenco"/>
        <w:numPr>
          <w:ilvl w:val="0"/>
          <w:numId w:val="4"/>
        </w:numPr>
        <w:jc w:val="both"/>
        <w:rPr>
          <w:highlight w:val="yellow"/>
        </w:rPr>
      </w:pPr>
      <w:r w:rsidRPr="003B366D">
        <w:rPr>
          <w:highlight w:val="yellow"/>
        </w:rPr>
        <w:t>g</w:t>
      </w:r>
      <w:r w:rsidR="00944B64" w:rsidRPr="003B366D">
        <w:rPr>
          <w:highlight w:val="yellow"/>
        </w:rPr>
        <w:t>li individui razionali pensano “al</w:t>
      </w:r>
      <w:r w:rsidR="001D7002" w:rsidRPr="003B366D">
        <w:rPr>
          <w:highlight w:val="yellow"/>
        </w:rPr>
        <w:t xml:space="preserve"> </w:t>
      </w:r>
      <w:r w:rsidR="00944B64" w:rsidRPr="003B366D">
        <w:rPr>
          <w:highlight w:val="yellow"/>
        </w:rPr>
        <w:t>margine”</w:t>
      </w:r>
    </w:p>
    <w:p w:rsidR="00944B64" w:rsidRDefault="0059190A" w:rsidP="00944B64">
      <w:pPr>
        <w:pStyle w:val="Paragrafoelenco"/>
        <w:numPr>
          <w:ilvl w:val="0"/>
          <w:numId w:val="4"/>
        </w:numPr>
        <w:jc w:val="both"/>
      </w:pPr>
      <w:r>
        <w:t>i</w:t>
      </w:r>
      <w:r w:rsidR="00944B64">
        <w:t xml:space="preserve"> </w:t>
      </w:r>
      <w:r w:rsidR="00944B64" w:rsidRPr="00944B64">
        <w:t>prezzi</w:t>
      </w:r>
      <w:r w:rsidR="00944B64">
        <w:t xml:space="preserve"> </w:t>
      </w:r>
      <w:r w:rsidR="00944B64" w:rsidRPr="00944B64">
        <w:t>aumentano</w:t>
      </w:r>
      <w:r w:rsidR="00944B64">
        <w:t xml:space="preserve"> </w:t>
      </w:r>
      <w:r w:rsidR="00944B64" w:rsidRPr="00944B64">
        <w:t>quando</w:t>
      </w:r>
      <w:r w:rsidR="00944B64">
        <w:t xml:space="preserve"> </w:t>
      </w:r>
      <w:r w:rsidR="00944B64" w:rsidRPr="00944B64">
        <w:t>si</w:t>
      </w:r>
      <w:r w:rsidR="00944B64">
        <w:t xml:space="preserve"> </w:t>
      </w:r>
      <w:r w:rsidR="00944B64" w:rsidRPr="00944B64">
        <w:t>stampa</w:t>
      </w:r>
      <w:r w:rsidR="00944B64">
        <w:t xml:space="preserve"> </w:t>
      </w:r>
      <w:r w:rsidR="00944B64" w:rsidRPr="00944B64">
        <w:t>troppa</w:t>
      </w:r>
      <w:r w:rsidR="00944B64">
        <w:t xml:space="preserve"> </w:t>
      </w:r>
      <w:r w:rsidR="00944B64" w:rsidRPr="00944B64">
        <w:t>moneta</w:t>
      </w:r>
    </w:p>
    <w:p w:rsidR="00944B64" w:rsidRDefault="0059190A" w:rsidP="00944B64">
      <w:pPr>
        <w:pStyle w:val="Paragrafoelenco"/>
        <w:numPr>
          <w:ilvl w:val="0"/>
          <w:numId w:val="4"/>
        </w:numPr>
        <w:jc w:val="both"/>
      </w:pPr>
      <w:r>
        <w:t>l</w:t>
      </w:r>
      <w:r w:rsidR="001D7002" w:rsidRPr="001D7002">
        <w:t>o</w:t>
      </w:r>
      <w:r w:rsidR="001D7002">
        <w:t xml:space="preserve"> </w:t>
      </w:r>
      <w:r w:rsidR="001D7002" w:rsidRPr="001D7002">
        <w:t>scambio</w:t>
      </w:r>
      <w:r w:rsidR="001D7002">
        <w:t xml:space="preserve"> </w:t>
      </w:r>
      <w:r w:rsidR="001D7002" w:rsidRPr="001D7002">
        <w:t>può</w:t>
      </w:r>
      <w:r w:rsidR="001D7002">
        <w:t xml:space="preserve"> </w:t>
      </w:r>
      <w:r w:rsidR="001D7002" w:rsidRPr="001D7002">
        <w:t>rapprese</w:t>
      </w:r>
      <w:r w:rsidR="001D7002">
        <w:t>ntare un vantaggio per tutti</w:t>
      </w:r>
    </w:p>
    <w:p w:rsidR="001D7002" w:rsidRDefault="001D7002" w:rsidP="001D7002">
      <w:pPr>
        <w:pStyle w:val="Paragrafoelenco"/>
        <w:pBdr>
          <w:bottom w:val="single" w:sz="4" w:space="1" w:color="auto"/>
        </w:pBdr>
        <w:ind w:left="0"/>
        <w:jc w:val="both"/>
      </w:pPr>
    </w:p>
    <w:p w:rsidR="001D7002" w:rsidRDefault="001D7002" w:rsidP="001D7002">
      <w:pPr>
        <w:jc w:val="both"/>
      </w:pPr>
      <w:r>
        <w:t>Domanda 4</w:t>
      </w:r>
      <w:r w:rsidR="00A81AFA" w:rsidRPr="00A81AFA">
        <w:t xml:space="preserve"> </w:t>
      </w:r>
    </w:p>
    <w:p w:rsidR="001D7002" w:rsidRDefault="001D7002" w:rsidP="001D7002">
      <w:pPr>
        <w:jc w:val="both"/>
      </w:pPr>
      <w:r>
        <w:t>Per “prezzo” di un prodotto si intende:</w:t>
      </w:r>
      <w:r w:rsidR="00B06DA3">
        <w:t xml:space="preserve"> </w:t>
      </w:r>
    </w:p>
    <w:p w:rsidR="001D7002" w:rsidRPr="003B366D" w:rsidRDefault="0059190A" w:rsidP="001D7002">
      <w:pPr>
        <w:pStyle w:val="Paragrafoelenco"/>
        <w:numPr>
          <w:ilvl w:val="0"/>
          <w:numId w:val="5"/>
        </w:numPr>
        <w:jc w:val="both"/>
        <w:rPr>
          <w:highlight w:val="yellow"/>
        </w:rPr>
      </w:pPr>
      <w:r w:rsidRPr="003B366D">
        <w:rPr>
          <w:highlight w:val="yellow"/>
        </w:rPr>
        <w:t>l</w:t>
      </w:r>
      <w:r w:rsidR="001D7002" w:rsidRPr="003B366D">
        <w:rPr>
          <w:highlight w:val="yellow"/>
        </w:rPr>
        <w:t>a quantità di moneta corrispondente ad una unità del bene scambiato</w:t>
      </w:r>
    </w:p>
    <w:p w:rsidR="001D7002" w:rsidRDefault="0059190A" w:rsidP="001D7002">
      <w:pPr>
        <w:pStyle w:val="Paragrafoelenco"/>
        <w:numPr>
          <w:ilvl w:val="0"/>
          <w:numId w:val="5"/>
        </w:numPr>
        <w:jc w:val="both"/>
      </w:pPr>
      <w:r>
        <w:t>l</w:t>
      </w:r>
      <w:r w:rsidR="001D7002">
        <w:t>a q</w:t>
      </w:r>
      <w:r w:rsidR="001D7002" w:rsidRPr="001D7002">
        <w:t>uantità</w:t>
      </w:r>
      <w:r w:rsidR="001D7002">
        <w:t xml:space="preserve"> </w:t>
      </w:r>
      <w:r w:rsidR="001D7002" w:rsidRPr="001D7002">
        <w:t>di</w:t>
      </w:r>
      <w:r w:rsidR="001D7002">
        <w:t xml:space="preserve"> </w:t>
      </w:r>
      <w:r w:rsidR="001D7002" w:rsidRPr="001D7002">
        <w:t>moneta</w:t>
      </w:r>
      <w:r w:rsidR="001D7002">
        <w:t xml:space="preserve"> </w:t>
      </w:r>
      <w:r w:rsidR="001D7002" w:rsidRPr="001D7002">
        <w:t>corrispondente</w:t>
      </w:r>
      <w:r w:rsidR="001D7002">
        <w:t xml:space="preserve"> </w:t>
      </w:r>
      <w:r w:rsidR="001D7002" w:rsidRPr="001D7002">
        <w:t>ad</w:t>
      </w:r>
      <w:r w:rsidR="001D7002">
        <w:t xml:space="preserve"> più </w:t>
      </w:r>
      <w:r w:rsidR="001D7002" w:rsidRPr="001D7002">
        <w:t>unità</w:t>
      </w:r>
      <w:r w:rsidR="001D7002">
        <w:t xml:space="preserve"> </w:t>
      </w:r>
      <w:r w:rsidR="001D7002" w:rsidRPr="001D7002">
        <w:t>del</w:t>
      </w:r>
      <w:r w:rsidR="001D7002">
        <w:t xml:space="preserve"> </w:t>
      </w:r>
      <w:r w:rsidR="001D7002" w:rsidRPr="001D7002">
        <w:t>bene</w:t>
      </w:r>
      <w:r w:rsidR="001D7002">
        <w:t xml:space="preserve"> </w:t>
      </w:r>
      <w:r w:rsidR="001D7002" w:rsidRPr="001D7002">
        <w:t>scambiato</w:t>
      </w:r>
    </w:p>
    <w:p w:rsidR="001D7002" w:rsidRDefault="0059190A" w:rsidP="001D7002">
      <w:pPr>
        <w:pStyle w:val="Paragrafoelenco"/>
        <w:numPr>
          <w:ilvl w:val="0"/>
          <w:numId w:val="5"/>
        </w:numPr>
        <w:jc w:val="both"/>
      </w:pPr>
      <w:r>
        <w:t>q</w:t>
      </w:r>
      <w:r w:rsidR="001D7002">
        <w:t xml:space="preserve">uello </w:t>
      </w:r>
      <w:r w:rsidR="001D7002" w:rsidRPr="001D7002">
        <w:t>per</w:t>
      </w:r>
      <w:r w:rsidR="001D7002">
        <w:t xml:space="preserve"> </w:t>
      </w:r>
      <w:r w:rsidR="001D7002" w:rsidRPr="001D7002">
        <w:t>il</w:t>
      </w:r>
      <w:r w:rsidR="001D7002">
        <w:t xml:space="preserve"> </w:t>
      </w:r>
      <w:r w:rsidR="001D7002" w:rsidRPr="001D7002">
        <w:t>quale</w:t>
      </w:r>
      <w:r w:rsidR="001D7002">
        <w:t xml:space="preserve"> </w:t>
      </w:r>
      <w:r w:rsidR="001D7002" w:rsidRPr="001D7002">
        <w:t>la</w:t>
      </w:r>
      <w:r w:rsidR="001D7002">
        <w:t xml:space="preserve"> </w:t>
      </w:r>
      <w:r w:rsidR="001D7002" w:rsidRPr="001D7002">
        <w:t>quantità</w:t>
      </w:r>
      <w:r w:rsidR="001D7002">
        <w:t xml:space="preserve"> </w:t>
      </w:r>
      <w:r w:rsidR="001D7002" w:rsidRPr="001D7002">
        <w:t>offerta</w:t>
      </w:r>
      <w:r w:rsidR="001D7002">
        <w:t xml:space="preserve"> </w:t>
      </w:r>
      <w:r w:rsidR="001D7002" w:rsidRPr="001D7002">
        <w:t>è</w:t>
      </w:r>
      <w:r w:rsidR="001D7002">
        <w:t xml:space="preserve"> </w:t>
      </w:r>
      <w:r w:rsidR="001D7002" w:rsidRPr="001D7002">
        <w:t>uguale</w:t>
      </w:r>
      <w:r w:rsidR="001D7002">
        <w:t xml:space="preserve"> </w:t>
      </w:r>
      <w:r w:rsidR="001D7002" w:rsidRPr="001D7002">
        <w:t>alla</w:t>
      </w:r>
      <w:r w:rsidR="001D7002">
        <w:t xml:space="preserve"> </w:t>
      </w:r>
      <w:r w:rsidR="001D7002" w:rsidRPr="001D7002">
        <w:t>quantità</w:t>
      </w:r>
      <w:r w:rsidR="001D7002">
        <w:t xml:space="preserve"> </w:t>
      </w:r>
      <w:r w:rsidR="001D7002" w:rsidRPr="001D7002">
        <w:t>domandata</w:t>
      </w:r>
    </w:p>
    <w:p w:rsidR="001D7002" w:rsidRDefault="001D7002" w:rsidP="001D7002">
      <w:pPr>
        <w:pStyle w:val="Paragrafoelenco"/>
        <w:pBdr>
          <w:bottom w:val="single" w:sz="4" w:space="1" w:color="auto"/>
        </w:pBdr>
        <w:ind w:left="0"/>
        <w:jc w:val="both"/>
      </w:pPr>
    </w:p>
    <w:p w:rsidR="001D7002" w:rsidRDefault="001D7002" w:rsidP="001D7002">
      <w:pPr>
        <w:jc w:val="both"/>
      </w:pPr>
      <w:r>
        <w:t>Domanda 5</w:t>
      </w:r>
      <w:r w:rsidR="00A81AFA" w:rsidRPr="00A81AFA">
        <w:t xml:space="preserve"> </w:t>
      </w:r>
    </w:p>
    <w:p w:rsidR="001D7002" w:rsidRDefault="00A54B50" w:rsidP="001D7002">
      <w:pPr>
        <w:jc w:val="both"/>
      </w:pPr>
      <w:r>
        <w:t>In caso di disequilibrio di mercato d</w:t>
      </w:r>
      <w:r w:rsidR="001D7002">
        <w:t>a chi è generato i</w:t>
      </w:r>
      <w:r w:rsidR="001D7002">
        <w:t xml:space="preserve">l processo di aggiustamento </w:t>
      </w:r>
      <w:r w:rsidR="001D7002">
        <w:t>e cosa determina:</w:t>
      </w:r>
      <w:r w:rsidR="00B06DA3">
        <w:t xml:space="preserve"> </w:t>
      </w:r>
    </w:p>
    <w:p w:rsidR="00A54B50" w:rsidRDefault="0059190A" w:rsidP="00A54B50">
      <w:pPr>
        <w:pStyle w:val="Paragrafoelenco"/>
        <w:numPr>
          <w:ilvl w:val="0"/>
          <w:numId w:val="6"/>
        </w:numPr>
        <w:jc w:val="both"/>
      </w:pPr>
      <w:r>
        <w:t>è</w:t>
      </w:r>
      <w:r w:rsidR="00A54B50">
        <w:t xml:space="preserve"> generato dai soli produttori </w:t>
      </w:r>
      <w:r w:rsidR="00A54B50">
        <w:t>insoddisfatti e determina un</w:t>
      </w:r>
      <w:r w:rsidR="00A54B50">
        <w:t xml:space="preserve">o spostamento della curva di offerta verso ilo basso </w:t>
      </w:r>
      <w:r w:rsidR="00A54B50">
        <w:t>(il prezzo si muove</w:t>
      </w:r>
      <w:r w:rsidR="00A54B50">
        <w:t xml:space="preserve"> </w:t>
      </w:r>
      <w:r w:rsidR="00A54B50">
        <w:t>verso il prezzo di mercato di</w:t>
      </w:r>
      <w:r w:rsidR="00A54B50">
        <w:t xml:space="preserve"> </w:t>
      </w:r>
      <w:r w:rsidR="00A54B50">
        <w:t>equilibrio)</w:t>
      </w:r>
    </w:p>
    <w:p w:rsidR="001D7002" w:rsidRDefault="0059190A" w:rsidP="00A54B50">
      <w:pPr>
        <w:pStyle w:val="Paragrafoelenco"/>
        <w:numPr>
          <w:ilvl w:val="0"/>
          <w:numId w:val="6"/>
        </w:numPr>
        <w:jc w:val="both"/>
      </w:pPr>
      <w:r>
        <w:t xml:space="preserve">è </w:t>
      </w:r>
      <w:r w:rsidR="001D7002">
        <w:t xml:space="preserve">generato </w:t>
      </w:r>
      <w:r w:rsidR="00A54B50">
        <w:t xml:space="preserve">dai soli consumatori </w:t>
      </w:r>
      <w:r w:rsidR="001D7002">
        <w:t>insoddisfatti e determina un</w:t>
      </w:r>
      <w:r w:rsidR="00A54B50">
        <w:t xml:space="preserve">o spostamento della curva di domanda verso l’alto </w:t>
      </w:r>
      <w:r w:rsidR="00A54B50">
        <w:t>(il prezzo si muove</w:t>
      </w:r>
      <w:r w:rsidR="00A54B50">
        <w:t xml:space="preserve"> </w:t>
      </w:r>
      <w:r w:rsidR="00A54B50">
        <w:t>verso il prezzo di mercato di</w:t>
      </w:r>
      <w:r w:rsidR="00A54B50">
        <w:t xml:space="preserve"> </w:t>
      </w:r>
      <w:r w:rsidR="00A54B50">
        <w:t>equilibrio)</w:t>
      </w:r>
    </w:p>
    <w:p w:rsidR="00A54B50" w:rsidRDefault="0059190A" w:rsidP="00A54B50">
      <w:pPr>
        <w:pStyle w:val="Paragrafoelenco"/>
        <w:numPr>
          <w:ilvl w:val="0"/>
          <w:numId w:val="6"/>
        </w:numPr>
        <w:jc w:val="both"/>
      </w:pPr>
      <w:r w:rsidRPr="00B7424F">
        <w:rPr>
          <w:highlight w:val="yellow"/>
        </w:rPr>
        <w:t>è</w:t>
      </w:r>
      <w:r w:rsidR="001D7002" w:rsidRPr="00B7424F">
        <w:rPr>
          <w:highlight w:val="yellow"/>
        </w:rPr>
        <w:t xml:space="preserve"> generato </w:t>
      </w:r>
      <w:r w:rsidR="001D7002" w:rsidRPr="00B7424F">
        <w:rPr>
          <w:highlight w:val="yellow"/>
        </w:rPr>
        <w:t>dagli operatori insoddisfatti e determina una convergenza del</w:t>
      </w:r>
      <w:r w:rsidR="001D7002" w:rsidRPr="00B7424F">
        <w:rPr>
          <w:highlight w:val="yellow"/>
        </w:rPr>
        <w:t xml:space="preserve"> </w:t>
      </w:r>
      <w:r w:rsidR="001D7002" w:rsidRPr="00B7424F">
        <w:rPr>
          <w:highlight w:val="yellow"/>
        </w:rPr>
        <w:t>mercato alla situazione di equilibrio (il prezzo si muove, in entrambi i casi, verso il prezzo di mercato di</w:t>
      </w:r>
      <w:r w:rsidR="001D7002" w:rsidRPr="00B7424F">
        <w:rPr>
          <w:highlight w:val="yellow"/>
        </w:rPr>
        <w:t xml:space="preserve"> </w:t>
      </w:r>
      <w:r w:rsidR="001D7002" w:rsidRPr="00B7424F">
        <w:rPr>
          <w:highlight w:val="yellow"/>
        </w:rPr>
        <w:t>equilibrio)</w:t>
      </w:r>
    </w:p>
    <w:p w:rsidR="00A54B50" w:rsidRDefault="00A54B50" w:rsidP="00A54B50">
      <w:pPr>
        <w:pStyle w:val="Paragrafoelenco"/>
        <w:pBdr>
          <w:bottom w:val="single" w:sz="4" w:space="1" w:color="auto"/>
        </w:pBdr>
        <w:ind w:left="0"/>
        <w:jc w:val="both"/>
      </w:pPr>
    </w:p>
    <w:p w:rsidR="00A54B50" w:rsidRDefault="00A54B50" w:rsidP="00A54B50">
      <w:pPr>
        <w:jc w:val="both"/>
      </w:pPr>
      <w:r>
        <w:t>Domanda 6</w:t>
      </w:r>
      <w:r w:rsidR="00A81AFA">
        <w:t xml:space="preserve"> </w:t>
      </w:r>
    </w:p>
    <w:p w:rsidR="00A54B50" w:rsidRDefault="00A54B50" w:rsidP="00A54B50">
      <w:pPr>
        <w:jc w:val="both"/>
      </w:pPr>
      <w:r>
        <w:lastRenderedPageBreak/>
        <w:t>S</w:t>
      </w:r>
      <w:r>
        <w:t>e il prezzo è tale da</w:t>
      </w:r>
      <w:r>
        <w:t xml:space="preserve"> generare un eccesso di offerta: </w:t>
      </w:r>
    </w:p>
    <w:p w:rsidR="00A54B50" w:rsidRPr="003B366D" w:rsidRDefault="0059190A" w:rsidP="00A54B50">
      <w:pPr>
        <w:pStyle w:val="Paragrafoelenco"/>
        <w:numPr>
          <w:ilvl w:val="0"/>
          <w:numId w:val="8"/>
        </w:numPr>
        <w:jc w:val="both"/>
        <w:rPr>
          <w:highlight w:val="yellow"/>
        </w:rPr>
      </w:pPr>
      <w:r w:rsidRPr="003B366D">
        <w:rPr>
          <w:highlight w:val="yellow"/>
        </w:rPr>
        <w:t xml:space="preserve">è </w:t>
      </w:r>
      <w:r w:rsidR="00A54B50" w:rsidRPr="003B366D">
        <w:rPr>
          <w:highlight w:val="yellow"/>
        </w:rPr>
        <w:t>l’insieme delle decisioni dei</w:t>
      </w:r>
      <w:r w:rsidR="00A54B50" w:rsidRPr="003B366D">
        <w:rPr>
          <w:highlight w:val="yellow"/>
        </w:rPr>
        <w:t xml:space="preserve"> </w:t>
      </w:r>
      <w:r w:rsidR="00A54B50" w:rsidRPr="003B366D">
        <w:rPr>
          <w:highlight w:val="yellow"/>
        </w:rPr>
        <w:t>consumatori a determinare il l</w:t>
      </w:r>
      <w:r w:rsidR="00A54B50" w:rsidRPr="003B366D">
        <w:rPr>
          <w:highlight w:val="yellow"/>
        </w:rPr>
        <w:t>ivello della quantità scambiata</w:t>
      </w:r>
    </w:p>
    <w:p w:rsidR="00A54B50" w:rsidRDefault="0059190A" w:rsidP="00A54B50">
      <w:pPr>
        <w:pStyle w:val="Paragrafoelenco"/>
        <w:numPr>
          <w:ilvl w:val="0"/>
          <w:numId w:val="8"/>
        </w:numPr>
        <w:jc w:val="both"/>
      </w:pPr>
      <w:r>
        <w:t xml:space="preserve">è </w:t>
      </w:r>
      <w:r w:rsidR="00A54B50">
        <w:t>l’insieme delle decisioni dei produttori a</w:t>
      </w:r>
      <w:r w:rsidR="00A54B50">
        <w:t xml:space="preserve"> </w:t>
      </w:r>
      <w:r w:rsidR="00A54B50">
        <w:t>determinare il livello degli scambi</w:t>
      </w:r>
    </w:p>
    <w:p w:rsidR="00A54B50" w:rsidRDefault="0059190A" w:rsidP="00A54B50">
      <w:pPr>
        <w:pStyle w:val="Paragrafoelenco"/>
        <w:numPr>
          <w:ilvl w:val="0"/>
          <w:numId w:val="8"/>
        </w:numPr>
        <w:jc w:val="both"/>
      </w:pPr>
      <w:r>
        <w:t xml:space="preserve">è </w:t>
      </w:r>
      <w:r w:rsidR="00A54B50">
        <w:t>l’insieme delle decisioni d</w:t>
      </w:r>
      <w:r w:rsidR="00A54B50">
        <w:t xml:space="preserve">i entrambi gli operatori (consumatori e produttore) </w:t>
      </w:r>
      <w:r w:rsidR="00A54B50">
        <w:t>a determinare il l</w:t>
      </w:r>
      <w:r w:rsidR="00A54B50">
        <w:t>ivello della quantità scambiata</w:t>
      </w:r>
    </w:p>
    <w:p w:rsidR="0059190A" w:rsidRDefault="0059190A" w:rsidP="0059190A">
      <w:pPr>
        <w:pStyle w:val="Paragrafoelenco"/>
        <w:pBdr>
          <w:bottom w:val="single" w:sz="4" w:space="1" w:color="auto"/>
        </w:pBdr>
        <w:ind w:left="0"/>
        <w:jc w:val="both"/>
      </w:pPr>
    </w:p>
    <w:p w:rsidR="0059190A" w:rsidRDefault="0059190A" w:rsidP="0059190A">
      <w:pPr>
        <w:jc w:val="both"/>
      </w:pPr>
      <w:r>
        <w:t>Domanda 7</w:t>
      </w:r>
      <w:r w:rsidR="00A81AFA" w:rsidRPr="00A81AFA">
        <w:t xml:space="preserve"> </w:t>
      </w:r>
    </w:p>
    <w:p w:rsidR="0059190A" w:rsidRDefault="0059190A" w:rsidP="0059190A">
      <w:pPr>
        <w:jc w:val="both"/>
      </w:pPr>
      <w:r w:rsidRPr="0059190A">
        <w:t>La curva di domanda può spostarsi perché</w:t>
      </w:r>
      <w:r>
        <w:t>:</w:t>
      </w:r>
      <w:r w:rsidR="00B06DA3">
        <w:t xml:space="preserve"> </w:t>
      </w:r>
    </w:p>
    <w:p w:rsidR="0059190A" w:rsidRDefault="0059190A" w:rsidP="0059190A">
      <w:pPr>
        <w:pStyle w:val="Paragrafoelenco"/>
        <w:numPr>
          <w:ilvl w:val="0"/>
          <w:numId w:val="9"/>
        </w:numPr>
        <w:jc w:val="both"/>
      </w:pPr>
      <w:r w:rsidRPr="0059190A">
        <w:t>cambia la tecnologia</w:t>
      </w:r>
    </w:p>
    <w:p w:rsidR="0059190A" w:rsidRPr="003B366D" w:rsidRDefault="0059190A" w:rsidP="0059190A">
      <w:pPr>
        <w:pStyle w:val="Paragrafoelenco"/>
        <w:numPr>
          <w:ilvl w:val="0"/>
          <w:numId w:val="9"/>
        </w:numPr>
        <w:jc w:val="both"/>
        <w:rPr>
          <w:highlight w:val="yellow"/>
        </w:rPr>
      </w:pPr>
      <w:r w:rsidRPr="003B366D">
        <w:rPr>
          <w:highlight w:val="yellow"/>
        </w:rPr>
        <w:t>cambiano i prezzi di altri beni di consumo</w:t>
      </w:r>
    </w:p>
    <w:p w:rsidR="00A54B50" w:rsidRDefault="0059190A" w:rsidP="0059190A">
      <w:pPr>
        <w:pStyle w:val="Paragrafoelenco"/>
        <w:numPr>
          <w:ilvl w:val="0"/>
          <w:numId w:val="9"/>
        </w:numPr>
        <w:jc w:val="both"/>
      </w:pPr>
      <w:r w:rsidRPr="0059190A">
        <w:t xml:space="preserve">si modificano le </w:t>
      </w:r>
      <w:r>
        <w:t>prospettive</w:t>
      </w:r>
    </w:p>
    <w:p w:rsidR="0059190A" w:rsidRDefault="0059190A" w:rsidP="0059190A">
      <w:pPr>
        <w:pStyle w:val="Paragrafoelenco"/>
        <w:pBdr>
          <w:bottom w:val="single" w:sz="4" w:space="1" w:color="auto"/>
        </w:pBdr>
        <w:ind w:left="0"/>
        <w:jc w:val="both"/>
      </w:pPr>
    </w:p>
    <w:p w:rsidR="0059190A" w:rsidRDefault="0059190A" w:rsidP="0059190A">
      <w:pPr>
        <w:jc w:val="both"/>
      </w:pPr>
      <w:r>
        <w:t>Domanda 8</w:t>
      </w:r>
      <w:r w:rsidR="00A81AFA" w:rsidRPr="00A81AFA">
        <w:t xml:space="preserve"> </w:t>
      </w:r>
    </w:p>
    <w:p w:rsidR="003B366D" w:rsidRDefault="0059190A" w:rsidP="0059190A">
      <w:pPr>
        <w:jc w:val="both"/>
      </w:pPr>
      <w:r w:rsidRPr="0059190A">
        <w:t>L’elasticità (della domanda e/o dell’offerta) è</w:t>
      </w:r>
      <w:r w:rsidR="003B366D">
        <w:t>:</w:t>
      </w:r>
      <w:r w:rsidR="00B06DA3">
        <w:t xml:space="preserve"> </w:t>
      </w:r>
    </w:p>
    <w:p w:rsidR="003B366D" w:rsidRPr="003B366D" w:rsidRDefault="003B366D" w:rsidP="003B366D">
      <w:pPr>
        <w:pStyle w:val="Paragrafoelenco"/>
        <w:numPr>
          <w:ilvl w:val="0"/>
          <w:numId w:val="10"/>
        </w:numPr>
        <w:jc w:val="both"/>
        <w:rPr>
          <w:highlight w:val="yellow"/>
        </w:rPr>
      </w:pPr>
      <w:r w:rsidRPr="003B366D">
        <w:rPr>
          <w:highlight w:val="yellow"/>
        </w:rPr>
        <w:t>un indicatore del grado di sensibilità degli operatori al modificarsi del prezzo</w:t>
      </w:r>
    </w:p>
    <w:p w:rsidR="003B366D" w:rsidRDefault="003B366D" w:rsidP="003B366D">
      <w:pPr>
        <w:pStyle w:val="Paragrafoelenco"/>
        <w:numPr>
          <w:ilvl w:val="0"/>
          <w:numId w:val="10"/>
        </w:numPr>
        <w:jc w:val="both"/>
      </w:pPr>
      <w:r w:rsidRPr="0059190A">
        <w:t xml:space="preserve">un indicatore del grado di sensibilità degli operatori al modificarsi del </w:t>
      </w:r>
      <w:r>
        <w:t xml:space="preserve">solo </w:t>
      </w:r>
      <w:r w:rsidRPr="0059190A">
        <w:t>prezzo</w:t>
      </w:r>
    </w:p>
    <w:p w:rsidR="003B366D" w:rsidRDefault="003B366D" w:rsidP="003B366D">
      <w:pPr>
        <w:pStyle w:val="Paragrafoelenco"/>
        <w:numPr>
          <w:ilvl w:val="0"/>
          <w:numId w:val="10"/>
        </w:numPr>
        <w:jc w:val="both"/>
      </w:pPr>
      <w:r w:rsidRPr="0059190A">
        <w:t xml:space="preserve">un indicatore del grado di sensibilità degli operatori al modificarsi del </w:t>
      </w:r>
      <w:r>
        <w:t>solo reddito</w:t>
      </w:r>
    </w:p>
    <w:p w:rsidR="003B366D" w:rsidRDefault="003B366D" w:rsidP="003B366D">
      <w:pPr>
        <w:pStyle w:val="Paragrafoelenco"/>
        <w:pBdr>
          <w:bottom w:val="single" w:sz="4" w:space="1" w:color="auto"/>
        </w:pBdr>
        <w:ind w:left="0"/>
        <w:jc w:val="both"/>
      </w:pPr>
    </w:p>
    <w:p w:rsidR="003B366D" w:rsidRDefault="003B366D" w:rsidP="003B366D">
      <w:pPr>
        <w:jc w:val="both"/>
      </w:pPr>
      <w:r>
        <w:t>Domanda 9</w:t>
      </w:r>
      <w:r w:rsidR="00A81AFA">
        <w:t xml:space="preserve"> </w:t>
      </w:r>
    </w:p>
    <w:p w:rsidR="003B366D" w:rsidRDefault="003B366D" w:rsidP="003B366D">
      <w:pPr>
        <w:jc w:val="both"/>
      </w:pPr>
      <w:r>
        <w:t>Definire</w:t>
      </w:r>
      <w:r w:rsidR="00C227CE">
        <w:t xml:space="preserve"> </w:t>
      </w:r>
      <w:r>
        <w:t xml:space="preserve"> il vincolo di bilancio:</w:t>
      </w:r>
      <w:r w:rsidR="00B06DA3">
        <w:t xml:space="preserve"> </w:t>
      </w:r>
    </w:p>
    <w:p w:rsidR="003B366D" w:rsidRDefault="003B366D" w:rsidP="003B366D">
      <w:pPr>
        <w:pStyle w:val="Paragrafoelenco"/>
        <w:numPr>
          <w:ilvl w:val="0"/>
          <w:numId w:val="11"/>
        </w:numPr>
        <w:jc w:val="both"/>
      </w:pPr>
      <w:r w:rsidRPr="003B366D">
        <w:t>delimita l’</w:t>
      </w:r>
      <w:r w:rsidRPr="003B366D">
        <w:t>insieme delle alternative di consumo accessibili per il</w:t>
      </w:r>
      <w:r w:rsidRPr="003B366D">
        <w:t xml:space="preserve"> </w:t>
      </w:r>
      <w:r w:rsidRPr="003B366D">
        <w:t>consumatore</w:t>
      </w:r>
      <w:r>
        <w:t xml:space="preserve"> </w:t>
      </w:r>
      <w:r w:rsidR="00C227CE">
        <w:t>ed è individuabile solo attraverso il prezzo dei prodotti acquistabili</w:t>
      </w:r>
    </w:p>
    <w:p w:rsidR="003B366D" w:rsidRDefault="00B06DA3" w:rsidP="00C227CE">
      <w:pPr>
        <w:pStyle w:val="Paragrafoelenco"/>
        <w:numPr>
          <w:ilvl w:val="0"/>
          <w:numId w:val="11"/>
        </w:numPr>
        <w:jc w:val="both"/>
      </w:pPr>
      <w:r>
        <w:t>delimita l’</w:t>
      </w:r>
      <w:r w:rsidR="003B366D">
        <w:t>insieme delle alternative</w:t>
      </w:r>
      <w:r w:rsidR="003B366D">
        <w:t xml:space="preserve"> ottimali e indifferenti per il consumatore</w:t>
      </w:r>
      <w:r w:rsidR="00C227CE" w:rsidRPr="00C227CE">
        <w:t xml:space="preserve"> </w:t>
      </w:r>
      <w:r w:rsidR="00C227CE">
        <w:t>ed è individuabile solo attraverso il reddito ed il prezzo dei prodotti</w:t>
      </w:r>
    </w:p>
    <w:p w:rsidR="003B366D" w:rsidRPr="00C227CE" w:rsidRDefault="003B366D" w:rsidP="00C227CE">
      <w:pPr>
        <w:pStyle w:val="Paragrafoelenco"/>
        <w:numPr>
          <w:ilvl w:val="0"/>
          <w:numId w:val="11"/>
        </w:numPr>
        <w:jc w:val="both"/>
        <w:rPr>
          <w:highlight w:val="yellow"/>
        </w:rPr>
      </w:pPr>
      <w:r w:rsidRPr="00C227CE">
        <w:rPr>
          <w:highlight w:val="yellow"/>
        </w:rPr>
        <w:t>delimita l’insieme delle alternative di consumo accessibili per il</w:t>
      </w:r>
      <w:r w:rsidRPr="00C227CE">
        <w:rPr>
          <w:highlight w:val="yellow"/>
        </w:rPr>
        <w:t xml:space="preserve"> </w:t>
      </w:r>
      <w:r w:rsidRPr="00C227CE">
        <w:rPr>
          <w:highlight w:val="yellow"/>
        </w:rPr>
        <w:t>consumatore</w:t>
      </w:r>
      <w:r w:rsidR="00C227CE" w:rsidRPr="00C227CE">
        <w:rPr>
          <w:highlight w:val="yellow"/>
        </w:rPr>
        <w:t xml:space="preserve"> ed è individuabile solo </w:t>
      </w:r>
      <w:r w:rsidR="00B06DA3">
        <w:rPr>
          <w:highlight w:val="yellow"/>
        </w:rPr>
        <w:t>attraverso il</w:t>
      </w:r>
      <w:r w:rsidR="00C227CE" w:rsidRPr="00C227CE">
        <w:rPr>
          <w:highlight w:val="yellow"/>
        </w:rPr>
        <w:t xml:space="preserve"> reddito ed il prezzo dei prodotti</w:t>
      </w:r>
      <w:r w:rsidRPr="00C227CE">
        <w:rPr>
          <w:highlight w:val="yellow"/>
        </w:rPr>
        <w:t xml:space="preserve"> </w:t>
      </w:r>
    </w:p>
    <w:p w:rsidR="00C227CE" w:rsidRDefault="00C227CE" w:rsidP="00C227CE">
      <w:pPr>
        <w:pStyle w:val="Paragrafoelenco"/>
        <w:pBdr>
          <w:bottom w:val="single" w:sz="4" w:space="1" w:color="auto"/>
        </w:pBdr>
        <w:ind w:left="0"/>
        <w:jc w:val="both"/>
      </w:pPr>
    </w:p>
    <w:p w:rsidR="00C227CE" w:rsidRDefault="00C227CE" w:rsidP="00C227CE">
      <w:pPr>
        <w:jc w:val="both"/>
      </w:pPr>
      <w:r>
        <w:t>Domanda 10</w:t>
      </w:r>
      <w:r w:rsidR="00A81AFA">
        <w:t xml:space="preserve"> </w:t>
      </w:r>
    </w:p>
    <w:p w:rsidR="00C227CE" w:rsidRDefault="00C227CE" w:rsidP="00C227CE">
      <w:pPr>
        <w:jc w:val="both"/>
      </w:pPr>
      <w:r>
        <w:t xml:space="preserve">La domanda e </w:t>
      </w:r>
      <w:r w:rsidR="00813937">
        <w:t>l’</w:t>
      </w:r>
      <w:r>
        <w:t>offerta di mele sono rispettivamente Q</w:t>
      </w:r>
      <w:r>
        <w:rPr>
          <w:vertAlign w:val="superscript"/>
        </w:rPr>
        <w:t>D</w:t>
      </w:r>
      <w:r>
        <w:t>=250-2p  Q</w:t>
      </w:r>
      <w:r>
        <w:rPr>
          <w:vertAlign w:val="superscript"/>
        </w:rPr>
        <w:t>S</w:t>
      </w:r>
      <w:r>
        <w:t>=-50+p in corrispondenza di quale prezzo e quantità si realizza l’equilibrio di mercato?:</w:t>
      </w:r>
      <w:r w:rsidR="00B06DA3">
        <w:t xml:space="preserve"> </w:t>
      </w:r>
    </w:p>
    <w:p w:rsidR="00C227CE" w:rsidRDefault="00C227CE" w:rsidP="00C227CE">
      <w:pPr>
        <w:pStyle w:val="Paragrafoelenco"/>
        <w:numPr>
          <w:ilvl w:val="0"/>
          <w:numId w:val="12"/>
        </w:numPr>
        <w:jc w:val="both"/>
      </w:pPr>
      <w:r>
        <w:t>P</w:t>
      </w:r>
      <w:r>
        <w:rPr>
          <w:vertAlign w:val="superscript"/>
        </w:rPr>
        <w:t>*</w:t>
      </w:r>
      <w:r>
        <w:t>=50 e q</w:t>
      </w:r>
      <w:r>
        <w:rPr>
          <w:vertAlign w:val="superscript"/>
        </w:rPr>
        <w:t>*</w:t>
      </w:r>
      <w:r>
        <w:t>=100</w:t>
      </w:r>
    </w:p>
    <w:p w:rsidR="00C227CE" w:rsidRPr="00C227CE" w:rsidRDefault="00C227CE" w:rsidP="00C227CE">
      <w:pPr>
        <w:pStyle w:val="Paragrafoelenco"/>
        <w:numPr>
          <w:ilvl w:val="0"/>
          <w:numId w:val="12"/>
        </w:numPr>
        <w:jc w:val="both"/>
        <w:rPr>
          <w:highlight w:val="yellow"/>
        </w:rPr>
      </w:pPr>
      <w:r w:rsidRPr="00C227CE">
        <w:rPr>
          <w:highlight w:val="yellow"/>
        </w:rPr>
        <w:t>P</w:t>
      </w:r>
      <w:r w:rsidRPr="00C227CE">
        <w:rPr>
          <w:highlight w:val="yellow"/>
          <w:vertAlign w:val="superscript"/>
        </w:rPr>
        <w:t>*</w:t>
      </w:r>
      <w:r w:rsidRPr="00C227CE">
        <w:rPr>
          <w:highlight w:val="yellow"/>
        </w:rPr>
        <w:t>=100 e q</w:t>
      </w:r>
      <w:r w:rsidRPr="00C227CE">
        <w:rPr>
          <w:highlight w:val="yellow"/>
          <w:vertAlign w:val="superscript"/>
        </w:rPr>
        <w:t>*</w:t>
      </w:r>
      <w:r w:rsidRPr="00C227CE">
        <w:rPr>
          <w:highlight w:val="yellow"/>
        </w:rPr>
        <w:t>=50</w:t>
      </w:r>
    </w:p>
    <w:p w:rsidR="00C227CE" w:rsidRPr="00B7424F" w:rsidRDefault="00C227CE" w:rsidP="00C227CE">
      <w:pPr>
        <w:pStyle w:val="Paragrafoelenco"/>
        <w:numPr>
          <w:ilvl w:val="0"/>
          <w:numId w:val="12"/>
        </w:numPr>
        <w:jc w:val="both"/>
      </w:pPr>
      <w:r w:rsidRPr="00B7424F">
        <w:t>P</w:t>
      </w:r>
      <w:r w:rsidRPr="00B7424F">
        <w:rPr>
          <w:vertAlign w:val="superscript"/>
        </w:rPr>
        <w:t>*</w:t>
      </w:r>
      <w:r w:rsidRPr="00B7424F">
        <w:t>=50 e q</w:t>
      </w:r>
      <w:r w:rsidRPr="00B7424F">
        <w:rPr>
          <w:vertAlign w:val="superscript"/>
        </w:rPr>
        <w:t>*</w:t>
      </w:r>
      <w:r w:rsidRPr="00B7424F">
        <w:t xml:space="preserve">=50 </w:t>
      </w:r>
    </w:p>
    <w:p w:rsidR="008028D2" w:rsidRDefault="008028D2" w:rsidP="008028D2">
      <w:pPr>
        <w:pStyle w:val="Paragrafoelenco"/>
        <w:pBdr>
          <w:bottom w:val="single" w:sz="4" w:space="1" w:color="auto"/>
        </w:pBdr>
        <w:ind w:left="0"/>
        <w:jc w:val="both"/>
      </w:pPr>
    </w:p>
    <w:p w:rsidR="008028D2" w:rsidRDefault="008028D2" w:rsidP="008028D2">
      <w:pPr>
        <w:jc w:val="both"/>
      </w:pPr>
      <w:r>
        <w:t>Domanda 11</w:t>
      </w:r>
      <w:r w:rsidR="00A81AFA">
        <w:t xml:space="preserve"> </w:t>
      </w:r>
    </w:p>
    <w:p w:rsidR="008028D2" w:rsidRDefault="00813937" w:rsidP="008028D2">
      <w:pPr>
        <w:jc w:val="both"/>
      </w:pPr>
      <w:r>
        <w:lastRenderedPageBreak/>
        <w:t>Sulla</w:t>
      </w:r>
      <w:r w:rsidR="008028D2">
        <w:t xml:space="preserve"> domanda e </w:t>
      </w:r>
      <w:r>
        <w:t>l’</w:t>
      </w:r>
      <w:r w:rsidR="008028D2">
        <w:t xml:space="preserve">offerta di </w:t>
      </w:r>
      <w:r>
        <w:t xml:space="preserve">pomodori in un ipotetico mercato concorrenziale </w:t>
      </w:r>
      <w:r w:rsidR="008028D2">
        <w:t xml:space="preserve">rispettivamente </w:t>
      </w:r>
      <w:r>
        <w:t xml:space="preserve">pari a </w:t>
      </w:r>
      <w:r w:rsidR="008028D2">
        <w:t>Q</w:t>
      </w:r>
      <w:r w:rsidR="008028D2">
        <w:rPr>
          <w:vertAlign w:val="superscript"/>
        </w:rPr>
        <w:t>D</w:t>
      </w:r>
      <w:r w:rsidR="008028D2">
        <w:t>=</w:t>
      </w:r>
      <w:r>
        <w:t>100</w:t>
      </w:r>
      <w:r w:rsidR="008028D2">
        <w:t>-2</w:t>
      </w:r>
      <w:r>
        <w:t>0</w:t>
      </w:r>
      <w:r w:rsidR="008028D2">
        <w:t xml:space="preserve">p </w:t>
      </w:r>
      <w:r>
        <w:t>e</w:t>
      </w:r>
      <w:r w:rsidR="008028D2">
        <w:t xml:space="preserve"> </w:t>
      </w:r>
      <w:r>
        <w:t>Q</w:t>
      </w:r>
      <w:r>
        <w:rPr>
          <w:vertAlign w:val="superscript"/>
        </w:rPr>
        <w:t>D</w:t>
      </w:r>
      <w:r>
        <w:t>=100-20p, quali saranno prezzo e quantità di equilibrio e quali quelli a seguito di un’imposta pari a 1 per ogni unità scambiata pagata dai produttori</w:t>
      </w:r>
      <w:r w:rsidR="008028D2">
        <w:t>?:</w:t>
      </w:r>
    </w:p>
    <w:p w:rsidR="00813937" w:rsidRDefault="00813937" w:rsidP="00813937">
      <w:pPr>
        <w:pStyle w:val="Paragrafoelenco"/>
        <w:numPr>
          <w:ilvl w:val="0"/>
          <w:numId w:val="13"/>
        </w:numPr>
        <w:jc w:val="both"/>
      </w:pPr>
      <w:r>
        <w:t>P</w:t>
      </w:r>
      <w:r>
        <w:rPr>
          <w:vertAlign w:val="superscript"/>
        </w:rPr>
        <w:t>*</w:t>
      </w:r>
      <w:r>
        <w:t>=4,4 e q</w:t>
      </w:r>
      <w:r>
        <w:rPr>
          <w:vertAlign w:val="superscript"/>
        </w:rPr>
        <w:t>*</w:t>
      </w:r>
      <w:r>
        <w:t>=10 prima; P</w:t>
      </w:r>
      <w:r>
        <w:rPr>
          <w:vertAlign w:val="superscript"/>
        </w:rPr>
        <w:t>*</w:t>
      </w:r>
      <w:r>
        <w:t>=4,6 e q</w:t>
      </w:r>
      <w:r>
        <w:rPr>
          <w:vertAlign w:val="superscript"/>
        </w:rPr>
        <w:t>*</w:t>
      </w:r>
      <w:r>
        <w:t>=8 dopo</w:t>
      </w:r>
    </w:p>
    <w:p w:rsidR="00813937" w:rsidRDefault="00813937" w:rsidP="00813937">
      <w:pPr>
        <w:pStyle w:val="Paragrafoelenco"/>
        <w:numPr>
          <w:ilvl w:val="0"/>
          <w:numId w:val="13"/>
        </w:numPr>
        <w:jc w:val="both"/>
      </w:pPr>
      <w:r>
        <w:t>P</w:t>
      </w:r>
      <w:r>
        <w:rPr>
          <w:vertAlign w:val="superscript"/>
        </w:rPr>
        <w:t>*</w:t>
      </w:r>
      <w:r>
        <w:t>=4,4 e q</w:t>
      </w:r>
      <w:r>
        <w:rPr>
          <w:vertAlign w:val="superscript"/>
        </w:rPr>
        <w:t>*</w:t>
      </w:r>
      <w:r>
        <w:t>=12 prima; P</w:t>
      </w:r>
      <w:r>
        <w:rPr>
          <w:vertAlign w:val="superscript"/>
        </w:rPr>
        <w:t>*</w:t>
      </w:r>
      <w:r>
        <w:t>=4,8 e q</w:t>
      </w:r>
      <w:r>
        <w:rPr>
          <w:vertAlign w:val="superscript"/>
        </w:rPr>
        <w:t>*</w:t>
      </w:r>
      <w:r>
        <w:t>=8 dopo</w:t>
      </w:r>
    </w:p>
    <w:p w:rsidR="008028D2" w:rsidRPr="002D6F1C" w:rsidRDefault="00813937" w:rsidP="008028D2">
      <w:pPr>
        <w:pStyle w:val="Paragrafoelenco"/>
        <w:numPr>
          <w:ilvl w:val="0"/>
          <w:numId w:val="13"/>
        </w:numPr>
        <w:jc w:val="both"/>
        <w:rPr>
          <w:highlight w:val="yellow"/>
        </w:rPr>
      </w:pPr>
      <w:r w:rsidRPr="002D6F1C">
        <w:rPr>
          <w:highlight w:val="yellow"/>
        </w:rPr>
        <w:t>P</w:t>
      </w:r>
      <w:r w:rsidRPr="002D6F1C">
        <w:rPr>
          <w:highlight w:val="yellow"/>
          <w:vertAlign w:val="superscript"/>
        </w:rPr>
        <w:t>*</w:t>
      </w:r>
      <w:r w:rsidRPr="002D6F1C">
        <w:rPr>
          <w:highlight w:val="yellow"/>
        </w:rPr>
        <w:t>=4,4 e q</w:t>
      </w:r>
      <w:r w:rsidRPr="002D6F1C">
        <w:rPr>
          <w:highlight w:val="yellow"/>
          <w:vertAlign w:val="superscript"/>
        </w:rPr>
        <w:t>*</w:t>
      </w:r>
      <w:r w:rsidRPr="002D6F1C">
        <w:rPr>
          <w:highlight w:val="yellow"/>
        </w:rPr>
        <w:t>=12 prima; P</w:t>
      </w:r>
      <w:r w:rsidRPr="002D6F1C">
        <w:rPr>
          <w:highlight w:val="yellow"/>
          <w:vertAlign w:val="superscript"/>
        </w:rPr>
        <w:t>*</w:t>
      </w:r>
      <w:r w:rsidRPr="002D6F1C">
        <w:rPr>
          <w:highlight w:val="yellow"/>
        </w:rPr>
        <w:t>=4,6 e q</w:t>
      </w:r>
      <w:r w:rsidRPr="002D6F1C">
        <w:rPr>
          <w:highlight w:val="yellow"/>
          <w:vertAlign w:val="superscript"/>
        </w:rPr>
        <w:t>*</w:t>
      </w:r>
      <w:r w:rsidRPr="002D6F1C">
        <w:rPr>
          <w:highlight w:val="yellow"/>
        </w:rPr>
        <w:t>=8 dopo</w:t>
      </w:r>
      <w:r w:rsidR="008028D2" w:rsidRPr="002D6F1C">
        <w:rPr>
          <w:highlight w:val="yellow"/>
        </w:rPr>
        <w:t xml:space="preserve"> </w:t>
      </w:r>
    </w:p>
    <w:p w:rsidR="002D6F1C" w:rsidRDefault="002D6F1C" w:rsidP="002D6F1C">
      <w:pPr>
        <w:pStyle w:val="Paragrafoelenco"/>
        <w:pBdr>
          <w:bottom w:val="single" w:sz="4" w:space="1" w:color="auto"/>
        </w:pBdr>
        <w:ind w:left="0"/>
        <w:jc w:val="both"/>
      </w:pPr>
    </w:p>
    <w:p w:rsidR="002D6F1C" w:rsidRDefault="002D6F1C" w:rsidP="002D6F1C">
      <w:pPr>
        <w:jc w:val="both"/>
      </w:pPr>
      <w:r>
        <w:t>Domanda 12</w:t>
      </w:r>
      <w:r w:rsidR="00A81AFA">
        <w:t xml:space="preserve"> </w:t>
      </w:r>
    </w:p>
    <w:p w:rsidR="002D6F1C" w:rsidRDefault="002D6F1C" w:rsidP="002D6F1C">
      <w:pPr>
        <w:jc w:val="both"/>
      </w:pPr>
      <w:r>
        <w:t xml:space="preserve">La </w:t>
      </w:r>
      <w:r w:rsidR="000636D3">
        <w:t>curva di indifferenza ha</w:t>
      </w:r>
      <w:r>
        <w:t>:</w:t>
      </w:r>
    </w:p>
    <w:p w:rsidR="000636D3" w:rsidRPr="000636D3" w:rsidRDefault="000636D3" w:rsidP="000636D3">
      <w:pPr>
        <w:pStyle w:val="Paragrafoelenco"/>
        <w:numPr>
          <w:ilvl w:val="0"/>
          <w:numId w:val="14"/>
        </w:numPr>
        <w:jc w:val="both"/>
      </w:pPr>
      <w:r w:rsidRPr="000636D3">
        <w:t xml:space="preserve">sempre inclinazione negativa per tutti i beni nessuno escluso: </w:t>
      </w:r>
      <w:r w:rsidRPr="000636D3">
        <w:t>ad</w:t>
      </w:r>
      <w:r w:rsidRPr="000636D3">
        <w:t xml:space="preserve"> </w:t>
      </w:r>
      <w:r w:rsidRPr="000636D3">
        <w:t>una riduzione di un bene</w:t>
      </w:r>
      <w:r w:rsidRPr="000636D3">
        <w:t xml:space="preserve"> </w:t>
      </w:r>
      <w:r w:rsidRPr="000636D3">
        <w:t>deve corrispondere un</w:t>
      </w:r>
      <w:r w:rsidRPr="000636D3">
        <w:t xml:space="preserve"> </w:t>
      </w:r>
      <w:r w:rsidRPr="000636D3">
        <w:t>guadagno dell’altro</w:t>
      </w:r>
    </w:p>
    <w:p w:rsidR="000636D3" w:rsidRPr="000636D3" w:rsidRDefault="000636D3" w:rsidP="000636D3">
      <w:pPr>
        <w:pStyle w:val="Paragrafoelenco"/>
        <w:numPr>
          <w:ilvl w:val="0"/>
          <w:numId w:val="14"/>
        </w:numPr>
        <w:jc w:val="both"/>
        <w:rPr>
          <w:highlight w:val="yellow"/>
        </w:rPr>
      </w:pPr>
      <w:r w:rsidRPr="000636D3">
        <w:rPr>
          <w:highlight w:val="yellow"/>
        </w:rPr>
        <w:t xml:space="preserve">sempre inclinazione negativa per tutti i beni </w:t>
      </w:r>
      <w:r w:rsidRPr="000636D3">
        <w:rPr>
          <w:highlight w:val="yellow"/>
        </w:rPr>
        <w:t>esclu</w:t>
      </w:r>
      <w:r w:rsidRPr="000636D3">
        <w:rPr>
          <w:highlight w:val="yellow"/>
        </w:rPr>
        <w:t>so</w:t>
      </w:r>
      <w:r w:rsidRPr="000636D3">
        <w:rPr>
          <w:highlight w:val="yellow"/>
        </w:rPr>
        <w:t xml:space="preserve"> i casi</w:t>
      </w:r>
      <w:r w:rsidRPr="000636D3">
        <w:rPr>
          <w:highlight w:val="yellow"/>
        </w:rPr>
        <w:t xml:space="preserve"> </w:t>
      </w:r>
      <w:r w:rsidRPr="000636D3">
        <w:rPr>
          <w:highlight w:val="yellow"/>
        </w:rPr>
        <w:t>di beni neutrali e mali</w:t>
      </w:r>
      <w:r w:rsidRPr="000636D3">
        <w:rPr>
          <w:highlight w:val="yellow"/>
        </w:rPr>
        <w:t xml:space="preserve">: </w:t>
      </w:r>
      <w:r w:rsidRPr="000636D3">
        <w:rPr>
          <w:highlight w:val="yellow"/>
        </w:rPr>
        <w:t>ad</w:t>
      </w:r>
      <w:r w:rsidRPr="000636D3">
        <w:rPr>
          <w:highlight w:val="yellow"/>
        </w:rPr>
        <w:t xml:space="preserve"> </w:t>
      </w:r>
      <w:r w:rsidRPr="000636D3">
        <w:rPr>
          <w:highlight w:val="yellow"/>
        </w:rPr>
        <w:t>una riduzione di un bene</w:t>
      </w:r>
      <w:r w:rsidRPr="000636D3">
        <w:rPr>
          <w:highlight w:val="yellow"/>
        </w:rPr>
        <w:t xml:space="preserve"> </w:t>
      </w:r>
      <w:r w:rsidRPr="000636D3">
        <w:rPr>
          <w:highlight w:val="yellow"/>
        </w:rPr>
        <w:t>deve corrispondere un</w:t>
      </w:r>
      <w:r w:rsidRPr="000636D3">
        <w:rPr>
          <w:highlight w:val="yellow"/>
        </w:rPr>
        <w:t xml:space="preserve"> </w:t>
      </w:r>
      <w:r w:rsidRPr="000636D3">
        <w:rPr>
          <w:highlight w:val="yellow"/>
        </w:rPr>
        <w:t>guadagno dell’altro</w:t>
      </w:r>
    </w:p>
    <w:p w:rsidR="002D6F1C" w:rsidRPr="000636D3" w:rsidRDefault="000636D3" w:rsidP="002D6F1C">
      <w:pPr>
        <w:pStyle w:val="Paragrafoelenco"/>
        <w:numPr>
          <w:ilvl w:val="0"/>
          <w:numId w:val="14"/>
        </w:numPr>
        <w:jc w:val="both"/>
      </w:pPr>
      <w:r w:rsidRPr="000636D3">
        <w:t xml:space="preserve">sempre inclinazione negativa per tutti i beni </w:t>
      </w:r>
      <w:r w:rsidRPr="000636D3">
        <w:t>esclu</w:t>
      </w:r>
      <w:r w:rsidRPr="000636D3">
        <w:t>so</w:t>
      </w:r>
      <w:r w:rsidRPr="000636D3">
        <w:t xml:space="preserve"> i casi</w:t>
      </w:r>
      <w:r w:rsidRPr="000636D3">
        <w:t xml:space="preserve"> </w:t>
      </w:r>
      <w:r w:rsidRPr="000636D3">
        <w:t>di beni neutrali e mali</w:t>
      </w:r>
      <w:r w:rsidRPr="000636D3">
        <w:t xml:space="preserve">: </w:t>
      </w:r>
      <w:r w:rsidRPr="000636D3">
        <w:t>ad</w:t>
      </w:r>
      <w:r w:rsidRPr="000636D3">
        <w:t xml:space="preserve"> </w:t>
      </w:r>
      <w:r w:rsidRPr="000636D3">
        <w:t>una riduzione di un bene</w:t>
      </w:r>
      <w:r w:rsidRPr="000636D3">
        <w:t xml:space="preserve"> </w:t>
      </w:r>
      <w:r w:rsidRPr="000636D3">
        <w:t>deve corrispondere un</w:t>
      </w:r>
      <w:r w:rsidRPr="000636D3">
        <w:t xml:space="preserve"> </w:t>
      </w:r>
      <w:r w:rsidRPr="000636D3">
        <w:t xml:space="preserve">guadagno </w:t>
      </w:r>
      <w:r w:rsidRPr="000636D3">
        <w:t xml:space="preserve">doppio </w:t>
      </w:r>
      <w:r w:rsidRPr="000636D3">
        <w:t>dell’altro</w:t>
      </w:r>
      <w:r w:rsidR="002D6F1C" w:rsidRPr="000636D3">
        <w:t xml:space="preserve"> </w:t>
      </w:r>
    </w:p>
    <w:p w:rsidR="002D6F1C" w:rsidRDefault="002D6F1C" w:rsidP="002D6F1C">
      <w:pPr>
        <w:pStyle w:val="Paragrafoelenco"/>
        <w:pBdr>
          <w:bottom w:val="single" w:sz="4" w:space="1" w:color="auto"/>
        </w:pBdr>
        <w:ind w:left="0"/>
        <w:jc w:val="both"/>
      </w:pPr>
    </w:p>
    <w:p w:rsidR="000636D3" w:rsidRDefault="000636D3" w:rsidP="000636D3">
      <w:pPr>
        <w:jc w:val="both"/>
      </w:pPr>
      <w:r>
        <w:t>Domanda 13</w:t>
      </w:r>
      <w:r w:rsidR="00A81AFA">
        <w:t xml:space="preserve"> </w:t>
      </w:r>
    </w:p>
    <w:p w:rsidR="000636D3" w:rsidRDefault="000636D3" w:rsidP="000636D3">
      <w:pPr>
        <w:jc w:val="both"/>
      </w:pPr>
      <w:r w:rsidRPr="000636D3">
        <w:t>La pendenza di una curva di indifferenza</w:t>
      </w:r>
      <w:r>
        <w:t xml:space="preserve"> è:</w:t>
      </w:r>
    </w:p>
    <w:p w:rsidR="000636D3" w:rsidRPr="000636D3" w:rsidRDefault="000636D3" w:rsidP="000636D3">
      <w:pPr>
        <w:pStyle w:val="Paragrafoelenco"/>
        <w:numPr>
          <w:ilvl w:val="0"/>
          <w:numId w:val="15"/>
        </w:numPr>
        <w:jc w:val="both"/>
        <w:rPr>
          <w:highlight w:val="yellow"/>
        </w:rPr>
      </w:pPr>
      <w:r w:rsidRPr="000636D3">
        <w:rPr>
          <w:highlight w:val="yellow"/>
        </w:rPr>
        <w:t>il saggio marginale di sostituzione, sempre negativo e crescente</w:t>
      </w:r>
    </w:p>
    <w:p w:rsidR="000636D3" w:rsidRDefault="000636D3" w:rsidP="000636D3">
      <w:pPr>
        <w:pStyle w:val="Paragrafoelenco"/>
        <w:numPr>
          <w:ilvl w:val="0"/>
          <w:numId w:val="15"/>
        </w:numPr>
        <w:jc w:val="both"/>
      </w:pPr>
      <w:r>
        <w:t>il saggio marginale di sostituzione tecnica, sempre negativo e decrescente</w:t>
      </w:r>
    </w:p>
    <w:p w:rsidR="00A54B50" w:rsidRDefault="000636D3" w:rsidP="00A54B50">
      <w:pPr>
        <w:pStyle w:val="Paragrafoelenco"/>
        <w:numPr>
          <w:ilvl w:val="0"/>
          <w:numId w:val="15"/>
        </w:numPr>
        <w:jc w:val="both"/>
      </w:pPr>
      <w:r>
        <w:t>il saggio marginale di sostituzione, sempre negativo e decrescente</w:t>
      </w:r>
    </w:p>
    <w:p w:rsidR="000636D3" w:rsidRDefault="000636D3" w:rsidP="000636D3">
      <w:pPr>
        <w:pStyle w:val="Paragrafoelenco"/>
        <w:pBdr>
          <w:bottom w:val="single" w:sz="4" w:space="1" w:color="auto"/>
        </w:pBdr>
        <w:ind w:left="0"/>
        <w:jc w:val="both"/>
      </w:pPr>
    </w:p>
    <w:p w:rsidR="000636D3" w:rsidRDefault="000636D3" w:rsidP="000636D3">
      <w:pPr>
        <w:jc w:val="both"/>
      </w:pPr>
      <w:r>
        <w:t>Domanda 14</w:t>
      </w:r>
      <w:r w:rsidR="00A81AFA">
        <w:t xml:space="preserve"> </w:t>
      </w:r>
    </w:p>
    <w:p w:rsidR="000636D3" w:rsidRDefault="000636D3" w:rsidP="000636D3">
      <w:pPr>
        <w:jc w:val="both"/>
      </w:pPr>
      <w:r>
        <w:t>Quando l</w:t>
      </w:r>
      <w:r>
        <w:t>’utilità totale</w:t>
      </w:r>
      <w:r>
        <w:t xml:space="preserve"> </w:t>
      </w:r>
      <w:r>
        <w:t>è massima, l’utilità</w:t>
      </w:r>
      <w:r>
        <w:t xml:space="preserve"> </w:t>
      </w:r>
      <w:r>
        <w:t>marginale è</w:t>
      </w:r>
      <w:r>
        <w:t>:</w:t>
      </w:r>
    </w:p>
    <w:p w:rsidR="000636D3" w:rsidRPr="000636D3" w:rsidRDefault="000636D3" w:rsidP="000636D3">
      <w:pPr>
        <w:pStyle w:val="Paragrafoelenco"/>
        <w:numPr>
          <w:ilvl w:val="0"/>
          <w:numId w:val="16"/>
        </w:numPr>
        <w:jc w:val="both"/>
      </w:pPr>
      <w:r w:rsidRPr="000636D3">
        <w:t>costante</w:t>
      </w:r>
    </w:p>
    <w:p w:rsidR="000636D3" w:rsidRPr="000636D3" w:rsidRDefault="000636D3" w:rsidP="000636D3">
      <w:pPr>
        <w:pStyle w:val="Paragrafoelenco"/>
        <w:numPr>
          <w:ilvl w:val="0"/>
          <w:numId w:val="16"/>
        </w:numPr>
        <w:jc w:val="both"/>
        <w:rPr>
          <w:highlight w:val="yellow"/>
        </w:rPr>
      </w:pPr>
      <w:r>
        <w:rPr>
          <w:highlight w:val="yellow"/>
        </w:rPr>
        <w:t xml:space="preserve">pari a </w:t>
      </w:r>
      <w:r w:rsidRPr="000636D3">
        <w:rPr>
          <w:highlight w:val="yellow"/>
        </w:rPr>
        <w:t>0</w:t>
      </w:r>
    </w:p>
    <w:p w:rsidR="000636D3" w:rsidRDefault="000636D3" w:rsidP="000636D3">
      <w:pPr>
        <w:pStyle w:val="Paragrafoelenco"/>
        <w:numPr>
          <w:ilvl w:val="0"/>
          <w:numId w:val="16"/>
        </w:numPr>
        <w:jc w:val="both"/>
      </w:pPr>
      <w:r>
        <w:t>prima crescente poi decrescente</w:t>
      </w:r>
    </w:p>
    <w:p w:rsidR="000636D3" w:rsidRDefault="000636D3" w:rsidP="000636D3">
      <w:pPr>
        <w:pStyle w:val="Paragrafoelenco"/>
        <w:pBdr>
          <w:bottom w:val="single" w:sz="4" w:space="1" w:color="auto"/>
        </w:pBdr>
        <w:ind w:left="0"/>
        <w:jc w:val="both"/>
      </w:pPr>
    </w:p>
    <w:p w:rsidR="000636D3" w:rsidRDefault="000636D3" w:rsidP="000636D3">
      <w:pPr>
        <w:jc w:val="both"/>
      </w:pPr>
      <w:r>
        <w:t>Domanda 1</w:t>
      </w:r>
      <w:r w:rsidR="00A81AFA">
        <w:t xml:space="preserve">5 </w:t>
      </w:r>
    </w:p>
    <w:p w:rsidR="000636D3" w:rsidRDefault="000636D3" w:rsidP="000636D3">
      <w:pPr>
        <w:jc w:val="both"/>
      </w:pPr>
      <w:r>
        <w:t>Quando l</w:t>
      </w:r>
      <w:r>
        <w:t>’utilità totale</w:t>
      </w:r>
      <w:r>
        <w:t>:</w:t>
      </w:r>
    </w:p>
    <w:p w:rsidR="000636D3" w:rsidRPr="00E24026" w:rsidRDefault="00E24026" w:rsidP="00E24026">
      <w:pPr>
        <w:pStyle w:val="Paragrafoelenco"/>
        <w:numPr>
          <w:ilvl w:val="0"/>
          <w:numId w:val="17"/>
        </w:numPr>
        <w:jc w:val="both"/>
      </w:pPr>
      <w:r w:rsidRPr="00E24026">
        <w:t xml:space="preserve">è massima l’utilità marginale </w:t>
      </w:r>
      <w:r w:rsidRPr="00E24026">
        <w:t>è</w:t>
      </w:r>
      <w:r w:rsidRPr="00E24026">
        <w:t xml:space="preserve"> </w:t>
      </w:r>
      <w:r w:rsidRPr="00E24026">
        <w:t>negativa (disutilità)</w:t>
      </w:r>
    </w:p>
    <w:p w:rsidR="00E24026" w:rsidRDefault="00E24026" w:rsidP="00E24026">
      <w:pPr>
        <w:pStyle w:val="Paragrafoelenco"/>
        <w:numPr>
          <w:ilvl w:val="0"/>
          <w:numId w:val="17"/>
        </w:numPr>
        <w:jc w:val="both"/>
      </w:pPr>
      <w:r>
        <w:t>diminuisce</w:t>
      </w:r>
      <w:r>
        <w:t xml:space="preserve"> </w:t>
      </w:r>
      <w:r>
        <w:t>quella marginale è</w:t>
      </w:r>
      <w:r>
        <w:t xml:space="preserve"> uguale a 0</w:t>
      </w:r>
      <w:r>
        <w:t xml:space="preserve"> </w:t>
      </w:r>
    </w:p>
    <w:p w:rsidR="000636D3" w:rsidRPr="00E24026" w:rsidRDefault="00E24026" w:rsidP="00E24026">
      <w:pPr>
        <w:pStyle w:val="Paragrafoelenco"/>
        <w:numPr>
          <w:ilvl w:val="0"/>
          <w:numId w:val="17"/>
        </w:numPr>
        <w:jc w:val="both"/>
        <w:rPr>
          <w:highlight w:val="yellow"/>
        </w:rPr>
      </w:pPr>
      <w:r w:rsidRPr="00E24026">
        <w:rPr>
          <w:highlight w:val="yellow"/>
        </w:rPr>
        <w:t>diminuisce</w:t>
      </w:r>
      <w:r w:rsidRPr="00E24026">
        <w:rPr>
          <w:highlight w:val="yellow"/>
        </w:rPr>
        <w:t xml:space="preserve"> </w:t>
      </w:r>
      <w:r w:rsidRPr="00E24026">
        <w:rPr>
          <w:highlight w:val="yellow"/>
        </w:rPr>
        <w:t>quella marginale è</w:t>
      </w:r>
      <w:r w:rsidRPr="00E24026">
        <w:rPr>
          <w:highlight w:val="yellow"/>
        </w:rPr>
        <w:t xml:space="preserve"> </w:t>
      </w:r>
      <w:r w:rsidRPr="00E24026">
        <w:rPr>
          <w:highlight w:val="yellow"/>
        </w:rPr>
        <w:t>negativa (disutilità)</w:t>
      </w:r>
    </w:p>
    <w:p w:rsidR="00241CA2" w:rsidRDefault="00241CA2" w:rsidP="00241CA2">
      <w:pPr>
        <w:pStyle w:val="Paragrafoelenco"/>
        <w:pBdr>
          <w:bottom w:val="single" w:sz="4" w:space="1" w:color="auto"/>
        </w:pBdr>
        <w:ind w:left="0"/>
        <w:jc w:val="both"/>
      </w:pPr>
    </w:p>
    <w:p w:rsidR="00241CA2" w:rsidRDefault="00241CA2" w:rsidP="00241CA2">
      <w:pPr>
        <w:jc w:val="both"/>
      </w:pPr>
      <w:r>
        <w:t>Domanda 16</w:t>
      </w:r>
      <w:r w:rsidR="00A81AFA">
        <w:t xml:space="preserve"> </w:t>
      </w:r>
    </w:p>
    <w:p w:rsidR="00241CA2" w:rsidRDefault="00241CA2" w:rsidP="00241CA2">
      <w:pPr>
        <w:jc w:val="both"/>
      </w:pPr>
      <w:r>
        <w:t>I</w:t>
      </w:r>
      <w:r w:rsidR="005B7D1F">
        <w:t>n tema di saggio marginale di sostituzione tecnica</w:t>
      </w:r>
      <w:r>
        <w:t>:</w:t>
      </w:r>
    </w:p>
    <w:p w:rsidR="005B7D1F" w:rsidRPr="005B7D1F" w:rsidRDefault="005B7D1F" w:rsidP="005B7D1F">
      <w:pPr>
        <w:pStyle w:val="Paragrafoelenco"/>
        <w:numPr>
          <w:ilvl w:val="0"/>
          <w:numId w:val="20"/>
        </w:numPr>
        <w:jc w:val="both"/>
      </w:pPr>
      <w:r w:rsidRPr="005B7D1F">
        <w:lastRenderedPageBreak/>
        <w:t xml:space="preserve">Se due </w:t>
      </w:r>
      <w:r w:rsidRPr="005B7D1F">
        <w:t>input</w:t>
      </w:r>
      <w:r w:rsidRPr="005B7D1F">
        <w:t xml:space="preserve"> sono l’uno il perfetto</w:t>
      </w:r>
      <w:r w:rsidRPr="005B7D1F">
        <w:t xml:space="preserve"> complemento dell’altro </w:t>
      </w:r>
      <w:r w:rsidRPr="005B7D1F">
        <w:t xml:space="preserve">allora </w:t>
      </w:r>
      <w:r w:rsidRPr="005B7D1F">
        <w:t>esso</w:t>
      </w:r>
      <w:r w:rsidRPr="005B7D1F">
        <w:t xml:space="preserve"> è </w:t>
      </w:r>
      <w:r>
        <w:t>costante</w:t>
      </w:r>
    </w:p>
    <w:p w:rsidR="005B7D1F" w:rsidRPr="005B7D1F" w:rsidRDefault="005B7D1F" w:rsidP="005B7D1F">
      <w:pPr>
        <w:pStyle w:val="Paragrafoelenco"/>
        <w:numPr>
          <w:ilvl w:val="0"/>
          <w:numId w:val="20"/>
        </w:numPr>
        <w:jc w:val="both"/>
        <w:rPr>
          <w:highlight w:val="yellow"/>
        </w:rPr>
      </w:pPr>
      <w:r w:rsidRPr="005B7D1F">
        <w:rPr>
          <w:highlight w:val="yellow"/>
        </w:rPr>
        <w:t xml:space="preserve">Se due </w:t>
      </w:r>
      <w:r w:rsidRPr="005B7D1F">
        <w:rPr>
          <w:highlight w:val="yellow"/>
        </w:rPr>
        <w:t>input</w:t>
      </w:r>
      <w:r w:rsidRPr="005B7D1F">
        <w:rPr>
          <w:highlight w:val="yellow"/>
        </w:rPr>
        <w:t xml:space="preserve"> sono l’uno il perfetto</w:t>
      </w:r>
      <w:r w:rsidRPr="005B7D1F">
        <w:rPr>
          <w:highlight w:val="yellow"/>
        </w:rPr>
        <w:t xml:space="preserve"> complemento dell’altro </w:t>
      </w:r>
      <w:r w:rsidRPr="005B7D1F">
        <w:rPr>
          <w:highlight w:val="yellow"/>
        </w:rPr>
        <w:t xml:space="preserve">allora </w:t>
      </w:r>
      <w:r w:rsidRPr="005B7D1F">
        <w:rPr>
          <w:highlight w:val="yellow"/>
        </w:rPr>
        <w:t>esso</w:t>
      </w:r>
      <w:r w:rsidRPr="005B7D1F">
        <w:rPr>
          <w:highlight w:val="yellow"/>
        </w:rPr>
        <w:t xml:space="preserve"> è nullo</w:t>
      </w:r>
    </w:p>
    <w:p w:rsidR="005B7D1F" w:rsidRPr="005B7D1F" w:rsidRDefault="005B7D1F" w:rsidP="005B7D1F">
      <w:pPr>
        <w:pStyle w:val="Paragrafoelenco"/>
        <w:numPr>
          <w:ilvl w:val="0"/>
          <w:numId w:val="20"/>
        </w:numPr>
        <w:jc w:val="both"/>
      </w:pPr>
      <w:r w:rsidRPr="005B7D1F">
        <w:t>s</w:t>
      </w:r>
      <w:r w:rsidRPr="005B7D1F">
        <w:t xml:space="preserve">e due input sono l’uno il perfetto sostituto dell’altro allora </w:t>
      </w:r>
      <w:r w:rsidRPr="005B7D1F">
        <w:t>esso</w:t>
      </w:r>
      <w:r w:rsidRPr="005B7D1F">
        <w:t xml:space="preserve"> è nullo</w:t>
      </w:r>
    </w:p>
    <w:p w:rsidR="00241CA2" w:rsidRDefault="00241CA2" w:rsidP="00241CA2">
      <w:pPr>
        <w:pStyle w:val="Paragrafoelenco"/>
        <w:pBdr>
          <w:bottom w:val="single" w:sz="4" w:space="1" w:color="auto"/>
        </w:pBdr>
        <w:ind w:left="0"/>
        <w:jc w:val="both"/>
      </w:pPr>
    </w:p>
    <w:p w:rsidR="00B91D51" w:rsidRDefault="00B91D51" w:rsidP="00B91D51">
      <w:pPr>
        <w:jc w:val="both"/>
      </w:pPr>
      <w:r>
        <w:t>Domanda 17</w:t>
      </w:r>
      <w:r w:rsidR="00A81AFA">
        <w:t xml:space="preserve"> </w:t>
      </w:r>
    </w:p>
    <w:p w:rsidR="00B91D51" w:rsidRDefault="00B91D51" w:rsidP="00B91D51">
      <w:pPr>
        <w:jc w:val="both"/>
      </w:pPr>
      <w:r>
        <w:t xml:space="preserve">I </w:t>
      </w:r>
      <w:r w:rsidRPr="00B91D51">
        <w:t>rendimenti di scala crescenti generano</w:t>
      </w:r>
      <w:r>
        <w:t>:</w:t>
      </w:r>
    </w:p>
    <w:p w:rsidR="00B91D51" w:rsidRPr="00B91D51" w:rsidRDefault="00B91D51" w:rsidP="00B91D51">
      <w:pPr>
        <w:pStyle w:val="Paragrafoelenco"/>
        <w:numPr>
          <w:ilvl w:val="0"/>
          <w:numId w:val="21"/>
        </w:numPr>
        <w:jc w:val="both"/>
        <w:rPr>
          <w:highlight w:val="yellow"/>
        </w:rPr>
      </w:pPr>
      <w:r w:rsidRPr="00B91D51">
        <w:rPr>
          <w:highlight w:val="yellow"/>
        </w:rPr>
        <w:t>economie di scala</w:t>
      </w:r>
    </w:p>
    <w:p w:rsidR="00B91D51" w:rsidRDefault="00B91D51" w:rsidP="00B91D51">
      <w:pPr>
        <w:pStyle w:val="Paragrafoelenco"/>
        <w:numPr>
          <w:ilvl w:val="0"/>
          <w:numId w:val="21"/>
        </w:numPr>
        <w:jc w:val="both"/>
      </w:pPr>
      <w:r w:rsidRPr="00B91D51">
        <w:t>diseconomie di scala</w:t>
      </w:r>
    </w:p>
    <w:p w:rsidR="00B91D51" w:rsidRDefault="00F447DB" w:rsidP="00B91D51">
      <w:pPr>
        <w:pStyle w:val="Paragrafoelenco"/>
        <w:numPr>
          <w:ilvl w:val="0"/>
          <w:numId w:val="21"/>
        </w:numPr>
        <w:jc w:val="both"/>
      </w:pPr>
      <w:r w:rsidRPr="00B91D51">
        <w:t xml:space="preserve">diseconomie </w:t>
      </w:r>
      <w:r>
        <w:t>di varietà</w:t>
      </w:r>
    </w:p>
    <w:p w:rsidR="00F447DB" w:rsidRDefault="00F447DB" w:rsidP="00F447DB">
      <w:pPr>
        <w:pStyle w:val="Paragrafoelenco"/>
        <w:pBdr>
          <w:bottom w:val="single" w:sz="4" w:space="1" w:color="auto"/>
        </w:pBdr>
        <w:ind w:left="0"/>
        <w:jc w:val="both"/>
      </w:pPr>
    </w:p>
    <w:p w:rsidR="00F447DB" w:rsidRDefault="00F447DB" w:rsidP="00F447DB">
      <w:pPr>
        <w:jc w:val="both"/>
      </w:pPr>
      <w:r>
        <w:t>Domanda 18</w:t>
      </w:r>
      <w:r w:rsidR="00A81AFA">
        <w:t xml:space="preserve"> </w:t>
      </w:r>
    </w:p>
    <w:p w:rsidR="00F447DB" w:rsidRDefault="00F447DB" w:rsidP="00F447DB">
      <w:pPr>
        <w:jc w:val="both"/>
      </w:pPr>
      <w:r>
        <w:t>Il rendimento marginale o produttività marginale:</w:t>
      </w:r>
    </w:p>
    <w:p w:rsidR="00F447DB" w:rsidRDefault="00F447DB" w:rsidP="00F447DB">
      <w:pPr>
        <w:pStyle w:val="Paragrafoelenco"/>
        <w:numPr>
          <w:ilvl w:val="0"/>
          <w:numId w:val="22"/>
        </w:numPr>
        <w:jc w:val="both"/>
      </w:pPr>
      <w:r>
        <w:t>indica come varia la produzione al variare di un input posto che tutti gli altri varino nello stesso modo</w:t>
      </w:r>
    </w:p>
    <w:p w:rsidR="00F447DB" w:rsidRDefault="00F447DB" w:rsidP="00F447DB">
      <w:pPr>
        <w:pStyle w:val="Paragrafoelenco"/>
        <w:numPr>
          <w:ilvl w:val="0"/>
          <w:numId w:val="22"/>
        </w:numPr>
        <w:jc w:val="both"/>
      </w:pPr>
      <w:r>
        <w:t xml:space="preserve">indica come varia la produzione al variare di un </w:t>
      </w:r>
      <w:r w:rsidRPr="00F447DB">
        <w:t>input</w:t>
      </w:r>
      <w:r>
        <w:t xml:space="preserve"> rispetto agli altri</w:t>
      </w:r>
    </w:p>
    <w:p w:rsidR="00F447DB" w:rsidRPr="00F447DB" w:rsidRDefault="00F447DB" w:rsidP="00F447DB">
      <w:pPr>
        <w:pStyle w:val="Paragrafoelenco"/>
        <w:numPr>
          <w:ilvl w:val="0"/>
          <w:numId w:val="22"/>
        </w:numPr>
        <w:jc w:val="both"/>
        <w:rPr>
          <w:highlight w:val="yellow"/>
        </w:rPr>
      </w:pPr>
      <w:r w:rsidRPr="00F447DB">
        <w:rPr>
          <w:highlight w:val="yellow"/>
        </w:rPr>
        <w:t>indica come varia la produzione al variare di un input posto che tutti gli altri rimangano costanti</w:t>
      </w:r>
    </w:p>
    <w:p w:rsidR="00C2401C" w:rsidRDefault="00C2401C" w:rsidP="00C2401C">
      <w:pPr>
        <w:pStyle w:val="Paragrafoelenco"/>
        <w:pBdr>
          <w:bottom w:val="single" w:sz="4" w:space="1" w:color="auto"/>
        </w:pBdr>
        <w:ind w:left="0"/>
        <w:jc w:val="both"/>
      </w:pPr>
    </w:p>
    <w:p w:rsidR="00C2401C" w:rsidRDefault="00C2401C" w:rsidP="00C2401C">
      <w:pPr>
        <w:jc w:val="both"/>
      </w:pPr>
      <w:r>
        <w:t>Domanda 19</w:t>
      </w:r>
      <w:r w:rsidR="00A81AFA">
        <w:t xml:space="preserve"> </w:t>
      </w:r>
    </w:p>
    <w:p w:rsidR="00C2401C" w:rsidRDefault="00C2401C" w:rsidP="00C2401C">
      <w:pPr>
        <w:jc w:val="both"/>
      </w:pPr>
      <w:r>
        <w:t>In tema di costi:</w:t>
      </w:r>
    </w:p>
    <w:p w:rsidR="00C2401C" w:rsidRPr="00C2401C" w:rsidRDefault="00C2401C" w:rsidP="00C2401C">
      <w:pPr>
        <w:pStyle w:val="Paragrafoelenco"/>
        <w:numPr>
          <w:ilvl w:val="0"/>
          <w:numId w:val="23"/>
        </w:numPr>
        <w:jc w:val="both"/>
      </w:pPr>
      <w:r w:rsidRPr="00C2401C">
        <w:t xml:space="preserve">Se il costo marginale è </w:t>
      </w:r>
      <w:r>
        <w:t>superiore</w:t>
      </w:r>
      <w:r w:rsidRPr="00C2401C">
        <w:t xml:space="preserve"> al costo medio totale, quest’ultimo è decrescente e viceversa</w:t>
      </w:r>
    </w:p>
    <w:p w:rsidR="00C2401C" w:rsidRPr="00C2401C" w:rsidRDefault="00C2401C" w:rsidP="00C2401C">
      <w:pPr>
        <w:pStyle w:val="Paragrafoelenco"/>
        <w:numPr>
          <w:ilvl w:val="0"/>
          <w:numId w:val="23"/>
        </w:numPr>
        <w:jc w:val="both"/>
        <w:rPr>
          <w:highlight w:val="yellow"/>
        </w:rPr>
      </w:pPr>
      <w:r w:rsidRPr="00C2401C">
        <w:rPr>
          <w:highlight w:val="yellow"/>
        </w:rPr>
        <w:t>Se il costo marginale è inferiore al costo medio totale, quest’ultimo è decrescente e viceversa</w:t>
      </w:r>
    </w:p>
    <w:p w:rsidR="00C2401C" w:rsidRPr="00C2401C" w:rsidRDefault="00C2401C" w:rsidP="00C2401C">
      <w:pPr>
        <w:pStyle w:val="Paragrafoelenco"/>
        <w:numPr>
          <w:ilvl w:val="0"/>
          <w:numId w:val="23"/>
        </w:numPr>
        <w:jc w:val="both"/>
      </w:pPr>
      <w:r w:rsidRPr="00C2401C">
        <w:t xml:space="preserve">Se il costo marginale è inferiore al costo medio totale, quest’ultimo è </w:t>
      </w:r>
      <w:r>
        <w:t>crescente</w:t>
      </w:r>
      <w:r w:rsidRPr="00C2401C">
        <w:t xml:space="preserve"> e viceversa</w:t>
      </w:r>
    </w:p>
    <w:p w:rsidR="00C2401C" w:rsidRDefault="00C2401C" w:rsidP="00C2401C">
      <w:pPr>
        <w:pStyle w:val="Paragrafoelenco"/>
        <w:pBdr>
          <w:bottom w:val="single" w:sz="4" w:space="1" w:color="auto"/>
        </w:pBdr>
        <w:ind w:left="0"/>
        <w:jc w:val="both"/>
      </w:pPr>
    </w:p>
    <w:p w:rsidR="00C2401C" w:rsidRDefault="00C2401C" w:rsidP="00C2401C">
      <w:pPr>
        <w:jc w:val="both"/>
      </w:pPr>
      <w:r>
        <w:t>Domanda 20</w:t>
      </w:r>
      <w:r w:rsidR="00A81AFA">
        <w:t xml:space="preserve"> </w:t>
      </w:r>
    </w:p>
    <w:p w:rsidR="00C2401C" w:rsidRDefault="0095126E" w:rsidP="00C2401C">
      <w:pPr>
        <w:jc w:val="both"/>
      </w:pPr>
      <w:r>
        <w:t>Definire e calcolare i</w:t>
      </w:r>
      <w:r w:rsidR="00C2401C">
        <w:t xml:space="preserve">l surplus o rendita </w:t>
      </w:r>
      <w:r>
        <w:t>del consumatore o produttore nel caso di Q=</w:t>
      </w:r>
      <w:r w:rsidR="009A2C1A">
        <w:t>600</w:t>
      </w:r>
      <w:r>
        <w:t>-10</w:t>
      </w:r>
      <w:r w:rsidR="009A2C1A">
        <w:t xml:space="preserve">p con </w:t>
      </w:r>
      <w:r w:rsidR="00523C17">
        <w:t xml:space="preserve">un dato </w:t>
      </w:r>
      <w:r w:rsidR="009A2C1A">
        <w:t xml:space="preserve">prezzo </w:t>
      </w:r>
      <w:r w:rsidR="00523C17">
        <w:t xml:space="preserve">di mercato </w:t>
      </w:r>
      <w:r w:rsidR="009A2C1A">
        <w:t>uguale a 40</w:t>
      </w:r>
      <w:r w:rsidR="00C2401C">
        <w:t>:</w:t>
      </w:r>
    </w:p>
    <w:p w:rsidR="00523C17" w:rsidRPr="00523C17" w:rsidRDefault="00523C17" w:rsidP="00523C17">
      <w:pPr>
        <w:pStyle w:val="Paragrafoelenco"/>
        <w:numPr>
          <w:ilvl w:val="0"/>
          <w:numId w:val="24"/>
        </w:numPr>
        <w:jc w:val="both"/>
      </w:pPr>
      <w:r w:rsidRPr="00523C17">
        <w:t xml:space="preserve">Il surplus/rendita è il guadagno </w:t>
      </w:r>
      <w:r>
        <w:t xml:space="preserve">del consumatore </w:t>
      </w:r>
      <w:r w:rsidRPr="00523C17">
        <w:t xml:space="preserve">derivante dallo scambio pari a </w:t>
      </w:r>
      <w:r>
        <w:t>1</w:t>
      </w:r>
      <w:r w:rsidRPr="00523C17">
        <w:t>.000</w:t>
      </w:r>
    </w:p>
    <w:p w:rsidR="00523C17" w:rsidRPr="00523C17" w:rsidRDefault="00523C17" w:rsidP="00523C17">
      <w:pPr>
        <w:pStyle w:val="Paragrafoelenco"/>
        <w:numPr>
          <w:ilvl w:val="0"/>
          <w:numId w:val="24"/>
        </w:numPr>
        <w:jc w:val="both"/>
      </w:pPr>
      <w:r w:rsidRPr="00523C17">
        <w:t xml:space="preserve">Il surplus/rendita è il guadagno </w:t>
      </w:r>
      <w:r>
        <w:t xml:space="preserve">del produttore </w:t>
      </w:r>
      <w:r w:rsidRPr="00523C17">
        <w:t>derivante dallo scambio pari a 2.000</w:t>
      </w:r>
    </w:p>
    <w:p w:rsidR="00E24026" w:rsidRPr="0095126E" w:rsidRDefault="00523C17" w:rsidP="00C2401C">
      <w:pPr>
        <w:pStyle w:val="Paragrafoelenco"/>
        <w:numPr>
          <w:ilvl w:val="0"/>
          <w:numId w:val="24"/>
        </w:numPr>
        <w:jc w:val="both"/>
        <w:rPr>
          <w:highlight w:val="yellow"/>
        </w:rPr>
      </w:pPr>
      <w:r>
        <w:rPr>
          <w:highlight w:val="yellow"/>
        </w:rPr>
        <w:t>Il surplus/rendita è il</w:t>
      </w:r>
      <w:r w:rsidR="00C2401C" w:rsidRPr="0095126E">
        <w:rPr>
          <w:highlight w:val="yellow"/>
        </w:rPr>
        <w:t xml:space="preserve"> guadagno </w:t>
      </w:r>
      <w:r>
        <w:rPr>
          <w:highlight w:val="yellow"/>
        </w:rPr>
        <w:t xml:space="preserve">del consumatore </w:t>
      </w:r>
      <w:r w:rsidR="00C2401C" w:rsidRPr="0095126E">
        <w:rPr>
          <w:highlight w:val="yellow"/>
        </w:rPr>
        <w:t>derivante dallo scambio</w:t>
      </w:r>
      <w:r w:rsidR="0095126E">
        <w:rPr>
          <w:highlight w:val="yellow"/>
        </w:rPr>
        <w:t xml:space="preserve"> pari a </w:t>
      </w:r>
      <w:r>
        <w:rPr>
          <w:highlight w:val="yellow"/>
        </w:rPr>
        <w:t>2.000</w:t>
      </w:r>
    </w:p>
    <w:p w:rsidR="00E24026" w:rsidRDefault="00E24026" w:rsidP="00E24026">
      <w:pPr>
        <w:jc w:val="both"/>
        <w:rPr>
          <w:highlight w:val="yellow"/>
        </w:rPr>
      </w:pPr>
    </w:p>
    <w:p w:rsidR="00B7424F" w:rsidRDefault="00B7424F" w:rsidP="00E24026">
      <w:pPr>
        <w:jc w:val="both"/>
        <w:rPr>
          <w:highlight w:val="yellow"/>
        </w:rPr>
      </w:pPr>
    </w:p>
    <w:p w:rsidR="00B7424F" w:rsidRDefault="00B7424F" w:rsidP="00E24026">
      <w:pPr>
        <w:jc w:val="both"/>
        <w:rPr>
          <w:highlight w:val="yellow"/>
        </w:rPr>
      </w:pPr>
    </w:p>
    <w:p w:rsidR="00B7424F" w:rsidRDefault="00B7424F" w:rsidP="00E24026">
      <w:pPr>
        <w:jc w:val="both"/>
        <w:rPr>
          <w:highlight w:val="yellow"/>
        </w:rPr>
      </w:pPr>
    </w:p>
    <w:p w:rsidR="00B7424F" w:rsidRDefault="00B7424F" w:rsidP="00E24026">
      <w:pPr>
        <w:jc w:val="both"/>
        <w:rPr>
          <w:highlight w:val="yellow"/>
        </w:rPr>
      </w:pPr>
    </w:p>
    <w:p w:rsidR="00B7424F" w:rsidRDefault="00B7424F" w:rsidP="00B7424F">
      <w:pPr>
        <w:jc w:val="center"/>
      </w:pPr>
      <w:r>
        <w:lastRenderedPageBreak/>
        <w:t>Valore totale risposte esatte 40 punti</w:t>
      </w:r>
    </w:p>
    <w:tbl>
      <w:tblPr>
        <w:tblW w:w="6036" w:type="dxa"/>
        <w:jc w:val="center"/>
        <w:tblInd w:w="-2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099"/>
        <w:gridCol w:w="2937"/>
      </w:tblGrid>
      <w:tr w:rsidR="00615F3F" w:rsidRPr="00615F3F" w:rsidTr="00B7424F">
        <w:trPr>
          <w:trHeight w:val="300"/>
          <w:jc w:val="center"/>
        </w:trPr>
        <w:tc>
          <w:tcPr>
            <w:tcW w:w="3099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Domanda</w:t>
            </w:r>
          </w:p>
        </w:tc>
        <w:tc>
          <w:tcPr>
            <w:tcW w:w="2937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Punteggio</w:t>
            </w:r>
          </w:p>
        </w:tc>
      </w:tr>
      <w:tr w:rsidR="00615F3F" w:rsidRPr="00615F3F" w:rsidTr="00B7424F">
        <w:trPr>
          <w:trHeight w:val="300"/>
          <w:jc w:val="center"/>
        </w:trPr>
        <w:tc>
          <w:tcPr>
            <w:tcW w:w="3099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37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615F3F" w:rsidRPr="00615F3F" w:rsidTr="00B7424F">
        <w:trPr>
          <w:trHeight w:val="300"/>
          <w:jc w:val="center"/>
        </w:trPr>
        <w:tc>
          <w:tcPr>
            <w:tcW w:w="3099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37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615F3F" w:rsidRPr="00615F3F" w:rsidTr="00B7424F">
        <w:trPr>
          <w:trHeight w:val="300"/>
          <w:jc w:val="center"/>
        </w:trPr>
        <w:tc>
          <w:tcPr>
            <w:tcW w:w="3099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37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615F3F" w:rsidRPr="00615F3F" w:rsidTr="00B7424F">
        <w:trPr>
          <w:trHeight w:val="300"/>
          <w:jc w:val="center"/>
        </w:trPr>
        <w:tc>
          <w:tcPr>
            <w:tcW w:w="3099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37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615F3F" w:rsidRPr="00615F3F" w:rsidTr="00B7424F">
        <w:trPr>
          <w:trHeight w:val="300"/>
          <w:jc w:val="center"/>
        </w:trPr>
        <w:tc>
          <w:tcPr>
            <w:tcW w:w="3099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37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615F3F" w:rsidRPr="00615F3F" w:rsidTr="00B7424F">
        <w:trPr>
          <w:trHeight w:val="300"/>
          <w:jc w:val="center"/>
        </w:trPr>
        <w:tc>
          <w:tcPr>
            <w:tcW w:w="3099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37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615F3F" w:rsidRPr="00615F3F" w:rsidTr="00B7424F">
        <w:trPr>
          <w:trHeight w:val="300"/>
          <w:jc w:val="center"/>
        </w:trPr>
        <w:tc>
          <w:tcPr>
            <w:tcW w:w="3099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37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615F3F" w:rsidRPr="00615F3F" w:rsidTr="00B7424F">
        <w:trPr>
          <w:trHeight w:val="300"/>
          <w:jc w:val="center"/>
        </w:trPr>
        <w:tc>
          <w:tcPr>
            <w:tcW w:w="3099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937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615F3F" w:rsidRPr="00615F3F" w:rsidTr="00B7424F">
        <w:trPr>
          <w:trHeight w:val="300"/>
          <w:jc w:val="center"/>
        </w:trPr>
        <w:tc>
          <w:tcPr>
            <w:tcW w:w="3099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937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615F3F" w:rsidRPr="00615F3F" w:rsidTr="00B7424F">
        <w:trPr>
          <w:trHeight w:val="300"/>
          <w:jc w:val="center"/>
        </w:trPr>
        <w:tc>
          <w:tcPr>
            <w:tcW w:w="3099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937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615F3F" w:rsidRPr="00615F3F" w:rsidTr="00B7424F">
        <w:trPr>
          <w:trHeight w:val="300"/>
          <w:jc w:val="center"/>
        </w:trPr>
        <w:tc>
          <w:tcPr>
            <w:tcW w:w="3099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937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615F3F" w:rsidRPr="00615F3F" w:rsidTr="00B7424F">
        <w:trPr>
          <w:trHeight w:val="300"/>
          <w:jc w:val="center"/>
        </w:trPr>
        <w:tc>
          <w:tcPr>
            <w:tcW w:w="3099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937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615F3F" w:rsidRPr="00615F3F" w:rsidTr="00B7424F">
        <w:trPr>
          <w:trHeight w:val="300"/>
          <w:jc w:val="center"/>
        </w:trPr>
        <w:tc>
          <w:tcPr>
            <w:tcW w:w="3099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937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615F3F" w:rsidRPr="00615F3F" w:rsidTr="00B7424F">
        <w:trPr>
          <w:trHeight w:val="300"/>
          <w:jc w:val="center"/>
        </w:trPr>
        <w:tc>
          <w:tcPr>
            <w:tcW w:w="3099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937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615F3F" w:rsidRPr="00615F3F" w:rsidTr="00B7424F">
        <w:trPr>
          <w:trHeight w:val="300"/>
          <w:jc w:val="center"/>
        </w:trPr>
        <w:tc>
          <w:tcPr>
            <w:tcW w:w="3099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937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615F3F" w:rsidRPr="00615F3F" w:rsidTr="00B7424F">
        <w:trPr>
          <w:trHeight w:val="300"/>
          <w:jc w:val="center"/>
        </w:trPr>
        <w:tc>
          <w:tcPr>
            <w:tcW w:w="3099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937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615F3F" w:rsidRPr="00615F3F" w:rsidTr="00B7424F">
        <w:trPr>
          <w:trHeight w:val="300"/>
          <w:jc w:val="center"/>
        </w:trPr>
        <w:tc>
          <w:tcPr>
            <w:tcW w:w="3099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937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615F3F" w:rsidRPr="00615F3F" w:rsidTr="00B7424F">
        <w:trPr>
          <w:trHeight w:val="300"/>
          <w:jc w:val="center"/>
        </w:trPr>
        <w:tc>
          <w:tcPr>
            <w:tcW w:w="3099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937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615F3F" w:rsidRPr="00615F3F" w:rsidTr="00B7424F">
        <w:trPr>
          <w:trHeight w:val="300"/>
          <w:jc w:val="center"/>
        </w:trPr>
        <w:tc>
          <w:tcPr>
            <w:tcW w:w="3099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937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615F3F" w:rsidRPr="00615F3F" w:rsidTr="00B7424F">
        <w:trPr>
          <w:trHeight w:val="300"/>
          <w:jc w:val="center"/>
        </w:trPr>
        <w:tc>
          <w:tcPr>
            <w:tcW w:w="3099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937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615F3F" w:rsidRPr="00615F3F" w:rsidTr="00B7424F">
        <w:trPr>
          <w:trHeight w:val="300"/>
          <w:jc w:val="center"/>
        </w:trPr>
        <w:tc>
          <w:tcPr>
            <w:tcW w:w="3099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37" w:type="dxa"/>
            <w:shd w:val="clear" w:color="auto" w:fill="auto"/>
            <w:noWrap/>
            <w:vAlign w:val="bottom"/>
            <w:hideMark/>
          </w:tcPr>
          <w:p w:rsidR="00615F3F" w:rsidRPr="00615F3F" w:rsidRDefault="00615F3F" w:rsidP="00B74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F3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</w:tr>
    </w:tbl>
    <w:p w:rsidR="008C12EC" w:rsidRDefault="008C12EC" w:rsidP="00BD7CA8">
      <w:pPr>
        <w:jc w:val="both"/>
      </w:pPr>
    </w:p>
    <w:sectPr w:rsidR="008C12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F5EF9"/>
    <w:multiLevelType w:val="hybridMultilevel"/>
    <w:tmpl w:val="06EE4144"/>
    <w:lvl w:ilvl="0" w:tplc="20D29B2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D2C33"/>
    <w:multiLevelType w:val="hybridMultilevel"/>
    <w:tmpl w:val="06EE4144"/>
    <w:lvl w:ilvl="0" w:tplc="20D29B2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B65F1"/>
    <w:multiLevelType w:val="hybridMultilevel"/>
    <w:tmpl w:val="4D60AB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D02B2"/>
    <w:multiLevelType w:val="hybridMultilevel"/>
    <w:tmpl w:val="4D60AB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75520A"/>
    <w:multiLevelType w:val="hybridMultilevel"/>
    <w:tmpl w:val="4D60AB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7E74BB"/>
    <w:multiLevelType w:val="hybridMultilevel"/>
    <w:tmpl w:val="06EE4144"/>
    <w:lvl w:ilvl="0" w:tplc="20D29B2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D5ABE"/>
    <w:multiLevelType w:val="hybridMultilevel"/>
    <w:tmpl w:val="BA0003E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8503E"/>
    <w:multiLevelType w:val="hybridMultilevel"/>
    <w:tmpl w:val="06EE4144"/>
    <w:lvl w:ilvl="0" w:tplc="20D29B2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22B7C"/>
    <w:multiLevelType w:val="hybridMultilevel"/>
    <w:tmpl w:val="06EE4144"/>
    <w:lvl w:ilvl="0" w:tplc="20D29B2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6494D"/>
    <w:multiLevelType w:val="hybridMultilevel"/>
    <w:tmpl w:val="06EE4144"/>
    <w:lvl w:ilvl="0" w:tplc="20D29B2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D5B52"/>
    <w:multiLevelType w:val="hybridMultilevel"/>
    <w:tmpl w:val="413E3320"/>
    <w:lvl w:ilvl="0" w:tplc="AB9ADD3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8E7399"/>
    <w:multiLevelType w:val="hybridMultilevel"/>
    <w:tmpl w:val="06EE4144"/>
    <w:lvl w:ilvl="0" w:tplc="20D29B2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927D2F"/>
    <w:multiLevelType w:val="hybridMultilevel"/>
    <w:tmpl w:val="413E3320"/>
    <w:lvl w:ilvl="0" w:tplc="AB9ADD3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E73B2F"/>
    <w:multiLevelType w:val="hybridMultilevel"/>
    <w:tmpl w:val="4D60AB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AB2A0D"/>
    <w:multiLevelType w:val="hybridMultilevel"/>
    <w:tmpl w:val="06EE4144"/>
    <w:lvl w:ilvl="0" w:tplc="20D29B2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CA31BD"/>
    <w:multiLevelType w:val="hybridMultilevel"/>
    <w:tmpl w:val="4D60AB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C21022"/>
    <w:multiLevelType w:val="hybridMultilevel"/>
    <w:tmpl w:val="4D60AB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A517B6"/>
    <w:multiLevelType w:val="hybridMultilevel"/>
    <w:tmpl w:val="06EE4144"/>
    <w:lvl w:ilvl="0" w:tplc="20D29B2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B90076"/>
    <w:multiLevelType w:val="hybridMultilevel"/>
    <w:tmpl w:val="06EE4144"/>
    <w:lvl w:ilvl="0" w:tplc="20D29B2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2A035B"/>
    <w:multiLevelType w:val="hybridMultilevel"/>
    <w:tmpl w:val="06EE4144"/>
    <w:lvl w:ilvl="0" w:tplc="20D29B2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D612F0"/>
    <w:multiLevelType w:val="hybridMultilevel"/>
    <w:tmpl w:val="413E3320"/>
    <w:lvl w:ilvl="0" w:tplc="AB9ADD3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530A55"/>
    <w:multiLevelType w:val="hybridMultilevel"/>
    <w:tmpl w:val="413E3320"/>
    <w:lvl w:ilvl="0" w:tplc="AB9ADD3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E13AF8"/>
    <w:multiLevelType w:val="hybridMultilevel"/>
    <w:tmpl w:val="A0E055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83407F"/>
    <w:multiLevelType w:val="hybridMultilevel"/>
    <w:tmpl w:val="4D60AB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23"/>
  </w:num>
  <w:num w:numId="4">
    <w:abstractNumId w:val="2"/>
  </w:num>
  <w:num w:numId="5">
    <w:abstractNumId w:val="4"/>
  </w:num>
  <w:num w:numId="6">
    <w:abstractNumId w:val="3"/>
  </w:num>
  <w:num w:numId="7">
    <w:abstractNumId w:val="13"/>
  </w:num>
  <w:num w:numId="8">
    <w:abstractNumId w:val="16"/>
  </w:num>
  <w:num w:numId="9">
    <w:abstractNumId w:val="18"/>
  </w:num>
  <w:num w:numId="10">
    <w:abstractNumId w:val="11"/>
  </w:num>
  <w:num w:numId="11">
    <w:abstractNumId w:val="8"/>
  </w:num>
  <w:num w:numId="12">
    <w:abstractNumId w:val="9"/>
  </w:num>
  <w:num w:numId="13">
    <w:abstractNumId w:val="17"/>
  </w:num>
  <w:num w:numId="14">
    <w:abstractNumId w:val="19"/>
  </w:num>
  <w:num w:numId="15">
    <w:abstractNumId w:val="5"/>
  </w:num>
  <w:num w:numId="16">
    <w:abstractNumId w:val="14"/>
  </w:num>
  <w:num w:numId="17">
    <w:abstractNumId w:val="7"/>
  </w:num>
  <w:num w:numId="18">
    <w:abstractNumId w:val="0"/>
  </w:num>
  <w:num w:numId="19">
    <w:abstractNumId w:val="22"/>
  </w:num>
  <w:num w:numId="20">
    <w:abstractNumId w:val="1"/>
  </w:num>
  <w:num w:numId="21">
    <w:abstractNumId w:val="20"/>
  </w:num>
  <w:num w:numId="22">
    <w:abstractNumId w:val="21"/>
  </w:num>
  <w:num w:numId="23">
    <w:abstractNumId w:val="12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8C12EC"/>
    <w:rsid w:val="000636D3"/>
    <w:rsid w:val="001D7002"/>
    <w:rsid w:val="00241CA2"/>
    <w:rsid w:val="002D6F1C"/>
    <w:rsid w:val="003B366D"/>
    <w:rsid w:val="00523C17"/>
    <w:rsid w:val="0059190A"/>
    <w:rsid w:val="005B7D1F"/>
    <w:rsid w:val="00615F3F"/>
    <w:rsid w:val="008028D2"/>
    <w:rsid w:val="00813937"/>
    <w:rsid w:val="008C12EC"/>
    <w:rsid w:val="00944B64"/>
    <w:rsid w:val="0095126E"/>
    <w:rsid w:val="009A2C1A"/>
    <w:rsid w:val="00A54B50"/>
    <w:rsid w:val="00A81AFA"/>
    <w:rsid w:val="00B06DA3"/>
    <w:rsid w:val="00B7424F"/>
    <w:rsid w:val="00B91D51"/>
    <w:rsid w:val="00BD7CA8"/>
    <w:rsid w:val="00C227CE"/>
    <w:rsid w:val="00C2401C"/>
    <w:rsid w:val="00E24026"/>
    <w:rsid w:val="00F44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C12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4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12</cp:revision>
  <dcterms:created xsi:type="dcterms:W3CDTF">2017-11-12T18:56:00Z</dcterms:created>
  <dcterms:modified xsi:type="dcterms:W3CDTF">2017-11-12T22:30:00Z</dcterms:modified>
</cp:coreProperties>
</file>